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6" w:rsidRPr="00993D56" w:rsidRDefault="00993D56" w:rsidP="00993D56">
      <w:pPr>
        <w:jc w:val="center"/>
        <w:rPr>
          <w:rFonts w:ascii="Times New Roman" w:hAnsi="Times New Roman" w:cs="Times New Roman"/>
        </w:rPr>
      </w:pPr>
      <w:r w:rsidRPr="00993D56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993D56" w:rsidRPr="00993D56" w:rsidRDefault="00993D56" w:rsidP="00993D56">
      <w:pPr>
        <w:jc w:val="center"/>
        <w:rPr>
          <w:rFonts w:ascii="Times New Roman" w:hAnsi="Times New Roman" w:cs="Times New Roman"/>
        </w:rPr>
      </w:pPr>
      <w:r w:rsidRPr="00993D56">
        <w:rPr>
          <w:rFonts w:ascii="Times New Roman" w:hAnsi="Times New Roman" w:cs="Times New Roman"/>
        </w:rPr>
        <w:t>средняя общеобразовательная школа № 454</w:t>
      </w:r>
    </w:p>
    <w:p w:rsidR="00993D56" w:rsidRPr="00993D56" w:rsidRDefault="00993D56" w:rsidP="00993D56">
      <w:pPr>
        <w:jc w:val="center"/>
        <w:rPr>
          <w:rFonts w:ascii="Times New Roman" w:hAnsi="Times New Roman" w:cs="Times New Roman"/>
        </w:rPr>
      </w:pPr>
      <w:proofErr w:type="spellStart"/>
      <w:r w:rsidRPr="00993D56">
        <w:rPr>
          <w:rFonts w:ascii="Times New Roman" w:hAnsi="Times New Roman" w:cs="Times New Roman"/>
        </w:rPr>
        <w:t>Колпинского</w:t>
      </w:r>
      <w:proofErr w:type="spellEnd"/>
      <w:r w:rsidRPr="00993D56">
        <w:rPr>
          <w:rFonts w:ascii="Times New Roman" w:hAnsi="Times New Roman" w:cs="Times New Roman"/>
        </w:rPr>
        <w:t xml:space="preserve"> района Санкт-Петербурга</w:t>
      </w:r>
    </w:p>
    <w:p w:rsidR="00993D56" w:rsidRPr="00993D56" w:rsidRDefault="00993D56" w:rsidP="00993D56">
      <w:pPr>
        <w:jc w:val="center"/>
        <w:rPr>
          <w:rFonts w:ascii="Times New Roman" w:hAnsi="Times New Roman" w:cs="Times New Roman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ПРИНЯТ                                                                                                      УТВЕРЖДАЮ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                                Директор школы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Совета школы                                                                                   _________Т.В.</w:t>
      </w:r>
      <w:r w:rsidR="00EC774C">
        <w:rPr>
          <w:rFonts w:ascii="Times New Roman" w:hAnsi="Times New Roman" w:cs="Times New Roman"/>
          <w:sz w:val="24"/>
          <w:szCs w:val="24"/>
        </w:rPr>
        <w:t xml:space="preserve"> </w:t>
      </w:r>
      <w:r w:rsidRPr="00993D56">
        <w:rPr>
          <w:rFonts w:ascii="Times New Roman" w:hAnsi="Times New Roman" w:cs="Times New Roman"/>
          <w:sz w:val="24"/>
          <w:szCs w:val="24"/>
        </w:rPr>
        <w:t>Ларионова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Протокол  №1 от</w:t>
      </w:r>
      <w:r w:rsidR="007B79B9">
        <w:rPr>
          <w:rFonts w:ascii="Times New Roman" w:hAnsi="Times New Roman" w:cs="Times New Roman"/>
          <w:sz w:val="24"/>
          <w:szCs w:val="24"/>
        </w:rPr>
        <w:t xml:space="preserve"> 17.09.2020</w:t>
      </w:r>
      <w:r w:rsidRPr="00993D56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C5780A">
        <w:rPr>
          <w:rFonts w:ascii="Times New Roman" w:hAnsi="Times New Roman" w:cs="Times New Roman"/>
          <w:sz w:val="24"/>
          <w:szCs w:val="24"/>
        </w:rPr>
        <w:t xml:space="preserve">                      Приказ № 260-1 от 19</w:t>
      </w:r>
      <w:r w:rsidRPr="00993D56">
        <w:rPr>
          <w:rFonts w:ascii="Times New Roman" w:hAnsi="Times New Roman" w:cs="Times New Roman"/>
          <w:sz w:val="24"/>
          <w:szCs w:val="24"/>
        </w:rPr>
        <w:t>.09.2020г.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D56" w:rsidRPr="00993D56" w:rsidRDefault="00993D56" w:rsidP="0099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56">
        <w:rPr>
          <w:rFonts w:ascii="Times New Roman" w:hAnsi="Times New Roman" w:cs="Times New Roman"/>
          <w:sz w:val="28"/>
          <w:szCs w:val="28"/>
        </w:rPr>
        <w:t>Публичный доклад    директора</w:t>
      </w:r>
    </w:p>
    <w:p w:rsidR="00993D56" w:rsidRPr="00993D56" w:rsidRDefault="00993D56" w:rsidP="0099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56">
        <w:rPr>
          <w:rFonts w:ascii="Times New Roman" w:hAnsi="Times New Roman" w:cs="Times New Roman"/>
          <w:sz w:val="28"/>
          <w:szCs w:val="28"/>
        </w:rPr>
        <w:t>ГБОУ школы № 454 Санкт-Петербурга</w:t>
      </w:r>
    </w:p>
    <w:p w:rsidR="00993D56" w:rsidRPr="00993D56" w:rsidRDefault="00993D56" w:rsidP="0099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56">
        <w:rPr>
          <w:rFonts w:ascii="Times New Roman" w:hAnsi="Times New Roman" w:cs="Times New Roman"/>
          <w:sz w:val="28"/>
          <w:szCs w:val="28"/>
        </w:rPr>
        <w:t>по результатам деятельности</w:t>
      </w:r>
    </w:p>
    <w:p w:rsidR="00993D56" w:rsidRPr="00993D56" w:rsidRDefault="00993D56" w:rsidP="00993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56">
        <w:rPr>
          <w:rFonts w:ascii="Times New Roman" w:hAnsi="Times New Roman" w:cs="Times New Roman"/>
          <w:sz w:val="28"/>
          <w:szCs w:val="28"/>
        </w:rPr>
        <w:t>за 2019-2020 учебный год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1.Общая характеристика школы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Полное наименование Образовательного учреждения в соответствии с Уставом: Государственное бюджетное общеобразовательное учреждение средняя общеобразовательная школа № 454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Год открытия: 1985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Место нахождения:  196657, Санкт-Петербург, </w:t>
      </w:r>
      <w:proofErr w:type="gramStart"/>
      <w:r w:rsidRPr="00993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3D56">
        <w:rPr>
          <w:rFonts w:ascii="Times New Roman" w:hAnsi="Times New Roman" w:cs="Times New Roman"/>
          <w:sz w:val="24"/>
          <w:szCs w:val="24"/>
        </w:rPr>
        <w:t xml:space="preserve">. Колпино, Заводской проспект, дом 50 литер А.         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В 2010-2011 учебном году школа  в очередной раз  успешно прошла лицензирование и аккредитацию: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•</w:t>
      </w:r>
      <w:r w:rsidRPr="00993D56">
        <w:rPr>
          <w:rFonts w:ascii="Times New Roman" w:hAnsi="Times New Roman" w:cs="Times New Roman"/>
          <w:sz w:val="24"/>
          <w:szCs w:val="24"/>
        </w:rPr>
        <w:tab/>
        <w:t xml:space="preserve">лицензия на право ведения образовательной деятельности 78 № 001554,  </w:t>
      </w:r>
      <w:proofErr w:type="gramStart"/>
      <w:r w:rsidRPr="00993D5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993D56">
        <w:rPr>
          <w:rFonts w:ascii="Times New Roman" w:hAnsi="Times New Roman" w:cs="Times New Roman"/>
          <w:sz w:val="24"/>
          <w:szCs w:val="24"/>
        </w:rPr>
        <w:t xml:space="preserve"> № 1335 от 13.01.2012, бессрочная;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•</w:t>
      </w:r>
      <w:r w:rsidRPr="00993D56">
        <w:rPr>
          <w:rFonts w:ascii="Times New Roman" w:hAnsi="Times New Roman" w:cs="Times New Roman"/>
          <w:sz w:val="24"/>
          <w:szCs w:val="24"/>
        </w:rPr>
        <w:tab/>
        <w:t xml:space="preserve">свидетельство о государственной аккредитации ОП № 023175  </w:t>
      </w:r>
      <w:proofErr w:type="gramStart"/>
      <w:r w:rsidRPr="00993D5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993D56">
        <w:rPr>
          <w:rFonts w:ascii="Times New Roman" w:hAnsi="Times New Roman" w:cs="Times New Roman"/>
          <w:sz w:val="24"/>
          <w:szCs w:val="24"/>
        </w:rPr>
        <w:t xml:space="preserve">  № 430 от 10 мая 2012 года.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Управление школой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Непосредственное управление педагогическим процессом реализует директор школы и его заместители по учебно-воспитательной, воспитательной и административно-хозяйственной работе.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Дирек</w:t>
      </w:r>
      <w:r w:rsidR="00EC774C">
        <w:rPr>
          <w:rFonts w:ascii="Times New Roman" w:hAnsi="Times New Roman" w:cs="Times New Roman"/>
          <w:sz w:val="24"/>
          <w:szCs w:val="24"/>
        </w:rPr>
        <w:t xml:space="preserve">тор школы: Ларионова Татьяна </w:t>
      </w:r>
      <w:r w:rsidRPr="00993D56">
        <w:rPr>
          <w:rFonts w:ascii="Times New Roman" w:hAnsi="Times New Roman" w:cs="Times New Roman"/>
          <w:sz w:val="24"/>
          <w:szCs w:val="24"/>
        </w:rPr>
        <w:t xml:space="preserve">Викторовна, Почётный работник общего образования, награждена Почётным знаком «За 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 xml:space="preserve"> школы  Санкт-Петербурга», работает директором школы со дня её открытия. Ста</w:t>
      </w:r>
      <w:r w:rsidR="00926EAE">
        <w:rPr>
          <w:rFonts w:ascii="Times New Roman" w:hAnsi="Times New Roman" w:cs="Times New Roman"/>
          <w:sz w:val="24"/>
          <w:szCs w:val="24"/>
        </w:rPr>
        <w:t>ж педагогической деятельности 50 лет,  в должности директора  35</w:t>
      </w:r>
      <w:r w:rsidR="009E03DC">
        <w:rPr>
          <w:rFonts w:ascii="Times New Roman" w:hAnsi="Times New Roman" w:cs="Times New Roman"/>
          <w:sz w:val="24"/>
          <w:szCs w:val="24"/>
        </w:rPr>
        <w:t xml:space="preserve"> лет</w:t>
      </w:r>
      <w:r w:rsidRPr="00993D56">
        <w:rPr>
          <w:rFonts w:ascii="Times New Roman" w:hAnsi="Times New Roman" w:cs="Times New Roman"/>
          <w:sz w:val="24"/>
          <w:szCs w:val="24"/>
        </w:rPr>
        <w:t>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Заместители директора школы: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Лисниченко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 xml:space="preserve"> Елена Ивановна, Почётный работник общего образования, стаж </w:t>
      </w:r>
      <w:r w:rsidR="009E03DC">
        <w:rPr>
          <w:rFonts w:ascii="Times New Roman" w:hAnsi="Times New Roman" w:cs="Times New Roman"/>
          <w:sz w:val="24"/>
          <w:szCs w:val="24"/>
        </w:rPr>
        <w:t>педагогической деятельности   43</w:t>
      </w:r>
      <w:r w:rsidRPr="00993D56">
        <w:rPr>
          <w:rFonts w:ascii="Times New Roman" w:hAnsi="Times New Roman" w:cs="Times New Roman"/>
          <w:sz w:val="24"/>
          <w:szCs w:val="24"/>
        </w:rPr>
        <w:t xml:space="preserve">  года, стаж адми</w:t>
      </w:r>
      <w:r w:rsidR="009E03DC">
        <w:rPr>
          <w:rFonts w:ascii="Times New Roman" w:hAnsi="Times New Roman" w:cs="Times New Roman"/>
          <w:sz w:val="24"/>
          <w:szCs w:val="24"/>
        </w:rPr>
        <w:t>нистративной работы – 35 лет</w:t>
      </w:r>
      <w:r w:rsidRPr="00993D56">
        <w:rPr>
          <w:rFonts w:ascii="Times New Roman" w:hAnsi="Times New Roman" w:cs="Times New Roman"/>
          <w:sz w:val="24"/>
          <w:szCs w:val="24"/>
        </w:rPr>
        <w:t>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Антонова Юлия Ивановна,  стаж</w:t>
      </w:r>
      <w:r w:rsidR="009E03DC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 28</w:t>
      </w:r>
      <w:r w:rsidRPr="00993D56">
        <w:rPr>
          <w:rFonts w:ascii="Times New Roman" w:hAnsi="Times New Roman" w:cs="Times New Roman"/>
          <w:sz w:val="24"/>
          <w:szCs w:val="24"/>
        </w:rPr>
        <w:t xml:space="preserve"> лет,  в должн</w:t>
      </w:r>
      <w:r w:rsidR="009E03DC">
        <w:rPr>
          <w:rFonts w:ascii="Times New Roman" w:hAnsi="Times New Roman" w:cs="Times New Roman"/>
          <w:sz w:val="24"/>
          <w:szCs w:val="24"/>
        </w:rPr>
        <w:t>ости заместителя директора –  11</w:t>
      </w:r>
      <w:r w:rsidRPr="00993D5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работе: Рындина Светлана Геннадьевна, стаж </w:t>
      </w:r>
      <w:r w:rsidR="009E03DC">
        <w:rPr>
          <w:rFonts w:ascii="Times New Roman" w:hAnsi="Times New Roman" w:cs="Times New Roman"/>
          <w:sz w:val="24"/>
          <w:szCs w:val="24"/>
        </w:rPr>
        <w:t>педагогической деятельности   33</w:t>
      </w:r>
      <w:r w:rsidRPr="00993D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774C">
        <w:rPr>
          <w:rFonts w:ascii="Times New Roman" w:hAnsi="Times New Roman" w:cs="Times New Roman"/>
          <w:sz w:val="24"/>
          <w:szCs w:val="24"/>
        </w:rPr>
        <w:t>,</w:t>
      </w:r>
      <w:r w:rsidRPr="00993D56">
        <w:rPr>
          <w:rFonts w:ascii="Times New Roman" w:hAnsi="Times New Roman" w:cs="Times New Roman"/>
          <w:sz w:val="24"/>
          <w:szCs w:val="24"/>
        </w:rPr>
        <w:t xml:space="preserve"> в дол</w:t>
      </w:r>
      <w:r w:rsidR="009E03DC">
        <w:rPr>
          <w:rFonts w:ascii="Times New Roman" w:hAnsi="Times New Roman" w:cs="Times New Roman"/>
          <w:sz w:val="24"/>
          <w:szCs w:val="24"/>
        </w:rPr>
        <w:t>жности заместителя директора  28</w:t>
      </w:r>
      <w:r w:rsidRPr="00993D5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работе: Квартальная Татьяна Павловна,</w:t>
      </w:r>
      <w:r w:rsidR="009E03DC">
        <w:rPr>
          <w:rFonts w:ascii="Times New Roman" w:hAnsi="Times New Roman" w:cs="Times New Roman"/>
          <w:sz w:val="24"/>
          <w:szCs w:val="24"/>
        </w:rPr>
        <w:t xml:space="preserve">  стаж административной работы 8</w:t>
      </w:r>
      <w:r w:rsidRPr="00993D5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Заведующая хозяйством</w:t>
      </w:r>
      <w:r w:rsidR="00EC774C">
        <w:rPr>
          <w:rFonts w:ascii="Times New Roman" w:hAnsi="Times New Roman" w:cs="Times New Roman"/>
          <w:sz w:val="24"/>
          <w:szCs w:val="24"/>
        </w:rPr>
        <w:t>:</w:t>
      </w:r>
      <w:r w:rsidRPr="00993D56">
        <w:rPr>
          <w:rFonts w:ascii="Times New Roman" w:hAnsi="Times New Roman" w:cs="Times New Roman"/>
          <w:sz w:val="24"/>
          <w:szCs w:val="24"/>
        </w:rPr>
        <w:t xml:space="preserve"> Прусак Надежда Александров</w:t>
      </w:r>
      <w:r w:rsidR="009E03DC">
        <w:rPr>
          <w:rFonts w:ascii="Times New Roman" w:hAnsi="Times New Roman" w:cs="Times New Roman"/>
          <w:sz w:val="24"/>
          <w:szCs w:val="24"/>
        </w:rPr>
        <w:t>на, работает в этой должности  4</w:t>
      </w:r>
      <w:r w:rsidRPr="00993D56">
        <w:rPr>
          <w:rFonts w:ascii="Times New Roman" w:hAnsi="Times New Roman" w:cs="Times New Roman"/>
          <w:sz w:val="24"/>
          <w:szCs w:val="24"/>
        </w:rPr>
        <w:t xml:space="preserve">   года.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В ОУ создан Совет школы, работают Совет родителей, классные родительские комитеты, Комиссия по примирению, Совет родителей. Важную роль в организации учебно-воспитательного процесса в образовательном учреждении  играет педагогический совет школы.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lastRenderedPageBreak/>
        <w:t xml:space="preserve">           В  школе   разрабо</w:t>
      </w:r>
      <w:r w:rsidR="009E03DC">
        <w:rPr>
          <w:rFonts w:ascii="Times New Roman" w:hAnsi="Times New Roman" w:cs="Times New Roman"/>
          <w:sz w:val="24"/>
          <w:szCs w:val="24"/>
        </w:rPr>
        <w:t>тана Программа развития на 2020-2025</w:t>
      </w:r>
      <w:r w:rsidRPr="00993D56">
        <w:rPr>
          <w:rFonts w:ascii="Times New Roman" w:hAnsi="Times New Roman" w:cs="Times New Roman"/>
          <w:sz w:val="24"/>
          <w:szCs w:val="24"/>
        </w:rPr>
        <w:t xml:space="preserve"> годы. Она направлена на   совершенствование качества  управления  развитием школы, а также разработку и реализацию комплекса мер по достижению 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74C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</w:t>
      </w:r>
      <w:r w:rsidRPr="00993D56">
        <w:rPr>
          <w:rFonts w:ascii="Times New Roman" w:hAnsi="Times New Roman" w:cs="Times New Roman"/>
          <w:sz w:val="24"/>
          <w:szCs w:val="24"/>
        </w:rPr>
        <w:t xml:space="preserve">старается соответствовать требованиям времени, запросам родителей и учащихся и создаёт условия для развития творческих, интеллектуальных, индивидуальных, физических способностей детей и  подготовки  их к жизни в социуме: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-  в школе с 1995 года осуществляется кропотливая систематическая работа по  нравственному, гражданскому и военно-патриотическому воспитанию учащихся: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</w:t>
      </w:r>
      <w:r w:rsidR="00EC774C">
        <w:rPr>
          <w:rFonts w:ascii="Times New Roman" w:hAnsi="Times New Roman" w:cs="Times New Roman"/>
          <w:sz w:val="24"/>
          <w:szCs w:val="24"/>
        </w:rPr>
        <w:t xml:space="preserve">- </w:t>
      </w:r>
      <w:r w:rsidRPr="00993D56">
        <w:rPr>
          <w:rFonts w:ascii="Times New Roman" w:hAnsi="Times New Roman" w:cs="Times New Roman"/>
          <w:sz w:val="24"/>
          <w:szCs w:val="24"/>
        </w:rPr>
        <w:t xml:space="preserve">в  1995  году  под руководством Воловика Вадима Павловича, тогда  преподавателя-организатора ОБЖ,   создан и с тех пор успешно работает  школьный музей боевой славы 376 стрелковой Краснознамённой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Кузбасско-Псковской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 xml:space="preserve"> дивизии). В 2013-2014 году музей успешно прошёл очередную  процедуру  аккредитации, которая осуществляется 1 раз в 5 лет.</w:t>
      </w:r>
      <w:r w:rsidR="009E03DC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="00D20B13">
        <w:rPr>
          <w:rFonts w:ascii="Times New Roman" w:hAnsi="Times New Roman" w:cs="Times New Roman"/>
          <w:sz w:val="24"/>
          <w:szCs w:val="24"/>
        </w:rPr>
        <w:t xml:space="preserve"> была </w:t>
      </w:r>
      <w:r w:rsidR="009E03DC">
        <w:rPr>
          <w:rFonts w:ascii="Times New Roman" w:hAnsi="Times New Roman" w:cs="Times New Roman"/>
          <w:sz w:val="24"/>
          <w:szCs w:val="24"/>
        </w:rPr>
        <w:t xml:space="preserve">проведена большая работа по </w:t>
      </w:r>
      <w:proofErr w:type="spellStart"/>
      <w:r w:rsidR="009E03D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9E03DC">
        <w:rPr>
          <w:rFonts w:ascii="Times New Roman" w:hAnsi="Times New Roman" w:cs="Times New Roman"/>
          <w:sz w:val="24"/>
          <w:szCs w:val="24"/>
        </w:rPr>
        <w:t xml:space="preserve"> экспозиций и материалов музея, чтобы у желающих познакомиться с нашим музеем была возможность совершить</w:t>
      </w:r>
      <w:r w:rsidR="00BC1428">
        <w:rPr>
          <w:rFonts w:ascii="Times New Roman" w:hAnsi="Times New Roman" w:cs="Times New Roman"/>
          <w:sz w:val="24"/>
          <w:szCs w:val="24"/>
        </w:rPr>
        <w:t xml:space="preserve"> </w:t>
      </w:r>
      <w:r w:rsidR="00D20B13">
        <w:rPr>
          <w:rFonts w:ascii="Times New Roman" w:hAnsi="Times New Roman" w:cs="Times New Roman"/>
          <w:sz w:val="24"/>
          <w:szCs w:val="24"/>
        </w:rPr>
        <w:t xml:space="preserve">не только очное, но и </w:t>
      </w:r>
      <w:r w:rsidR="00BC1428">
        <w:rPr>
          <w:rFonts w:ascii="Times New Roman" w:hAnsi="Times New Roman" w:cs="Times New Roman"/>
          <w:sz w:val="24"/>
          <w:szCs w:val="24"/>
        </w:rPr>
        <w:t xml:space="preserve">виртуальное </w:t>
      </w:r>
      <w:r w:rsidR="00D20B13">
        <w:rPr>
          <w:rFonts w:ascii="Times New Roman" w:hAnsi="Times New Roman" w:cs="Times New Roman"/>
          <w:sz w:val="24"/>
          <w:szCs w:val="24"/>
        </w:rPr>
        <w:t>знакомство с ним.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- 27 января  2014 года в торжественной обстановке в школе была открыта экспозиция «Блокадная комната», рассказывающая о мужестве  ленинградцев в годы фашистской блокады Ленинграда.</w:t>
      </w:r>
      <w:r w:rsidR="0009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56" w:rsidRPr="00993D56" w:rsidRDefault="0022306A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F1370">
        <w:rPr>
          <w:rFonts w:ascii="Times New Roman" w:hAnsi="Times New Roman" w:cs="Times New Roman"/>
          <w:sz w:val="24"/>
          <w:szCs w:val="24"/>
        </w:rPr>
        <w:t xml:space="preserve"> 2019-2020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учебном  году экспозиция музея  продолжила пополняться   материалами об участии  в боевых действиях в Афганистане воинов 860-го отдельного   Краснознамённого Псковского мотострелкового полка – правопреемника  376 стрелковой Краснознамённой </w:t>
      </w:r>
      <w:proofErr w:type="spellStart"/>
      <w:r w:rsidR="00993D56" w:rsidRPr="00993D56">
        <w:rPr>
          <w:rFonts w:ascii="Times New Roman" w:hAnsi="Times New Roman" w:cs="Times New Roman"/>
          <w:sz w:val="24"/>
          <w:szCs w:val="24"/>
        </w:rPr>
        <w:t>Кузбасско-Псковской</w:t>
      </w:r>
      <w:proofErr w:type="spellEnd"/>
      <w:r w:rsidR="00993D56" w:rsidRPr="00993D56">
        <w:rPr>
          <w:rFonts w:ascii="Times New Roman" w:hAnsi="Times New Roman" w:cs="Times New Roman"/>
          <w:sz w:val="24"/>
          <w:szCs w:val="24"/>
        </w:rPr>
        <w:t xml:space="preserve">  дивизии.</w:t>
      </w:r>
      <w:r w:rsidR="00091591">
        <w:rPr>
          <w:rFonts w:ascii="Times New Roman" w:hAnsi="Times New Roman" w:cs="Times New Roman"/>
          <w:sz w:val="24"/>
          <w:szCs w:val="24"/>
        </w:rPr>
        <w:t xml:space="preserve"> 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</w:t>
      </w:r>
      <w:r w:rsidR="00091591">
        <w:rPr>
          <w:rFonts w:ascii="Times New Roman" w:hAnsi="Times New Roman" w:cs="Times New Roman"/>
          <w:sz w:val="24"/>
          <w:szCs w:val="24"/>
        </w:rPr>
        <w:t xml:space="preserve"> В </w:t>
      </w:r>
      <w:r w:rsidR="00091591" w:rsidRPr="00091591">
        <w:rPr>
          <w:rFonts w:ascii="Times New Roman" w:hAnsi="Times New Roman" w:cs="Times New Roman"/>
          <w:sz w:val="24"/>
          <w:szCs w:val="24"/>
        </w:rPr>
        <w:t xml:space="preserve">феврале 2020 года в присутствии ветеранов </w:t>
      </w:r>
      <w:r w:rsidR="00091591">
        <w:rPr>
          <w:rFonts w:ascii="Times New Roman" w:hAnsi="Times New Roman" w:cs="Times New Roman"/>
          <w:sz w:val="24"/>
          <w:szCs w:val="24"/>
        </w:rPr>
        <w:t xml:space="preserve">полка,  приехавших </w:t>
      </w:r>
      <w:r>
        <w:rPr>
          <w:rFonts w:ascii="Times New Roman" w:hAnsi="Times New Roman" w:cs="Times New Roman"/>
          <w:sz w:val="24"/>
          <w:szCs w:val="24"/>
        </w:rPr>
        <w:t xml:space="preserve"> к нам </w:t>
      </w:r>
      <w:r w:rsidR="00091591">
        <w:rPr>
          <w:rFonts w:ascii="Times New Roman" w:hAnsi="Times New Roman" w:cs="Times New Roman"/>
          <w:sz w:val="24"/>
          <w:szCs w:val="24"/>
        </w:rPr>
        <w:t>из Москвы, Пскова, Новгорода, Ленинградской области, Санкт-Петербурга,</w:t>
      </w:r>
      <w:r w:rsidR="000F2A99">
        <w:rPr>
          <w:rFonts w:ascii="Times New Roman" w:hAnsi="Times New Roman" w:cs="Times New Roman"/>
          <w:sz w:val="24"/>
          <w:szCs w:val="24"/>
        </w:rPr>
        <w:t xml:space="preserve"> был торжественно открыт барельеф</w:t>
      </w:r>
      <w:r w:rsidR="0005502A">
        <w:rPr>
          <w:rFonts w:ascii="Times New Roman" w:hAnsi="Times New Roman" w:cs="Times New Roman"/>
          <w:sz w:val="24"/>
          <w:szCs w:val="24"/>
        </w:rPr>
        <w:t xml:space="preserve"> в память о воинах,  который  с помощью</w:t>
      </w:r>
      <w:r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0550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афган</w:t>
      </w:r>
      <w:r w:rsidR="003F0DA2">
        <w:rPr>
          <w:rFonts w:ascii="Times New Roman" w:hAnsi="Times New Roman" w:cs="Times New Roman"/>
          <w:sz w:val="24"/>
          <w:szCs w:val="24"/>
        </w:rPr>
        <w:t>цев</w:t>
      </w:r>
      <w:r w:rsidR="0005502A">
        <w:rPr>
          <w:rFonts w:ascii="Times New Roman" w:hAnsi="Times New Roman" w:cs="Times New Roman"/>
          <w:sz w:val="24"/>
          <w:szCs w:val="24"/>
        </w:rPr>
        <w:t xml:space="preserve"> создали </w:t>
      </w:r>
      <w:r w:rsidR="003F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DA2">
        <w:rPr>
          <w:rFonts w:ascii="Times New Roman" w:hAnsi="Times New Roman" w:cs="Times New Roman"/>
          <w:sz w:val="24"/>
          <w:szCs w:val="24"/>
        </w:rPr>
        <w:t>колпински</w:t>
      </w:r>
      <w:r w:rsidR="0005502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5502A">
        <w:rPr>
          <w:rFonts w:ascii="Times New Roman" w:hAnsi="Times New Roman" w:cs="Times New Roman"/>
          <w:sz w:val="24"/>
          <w:szCs w:val="24"/>
        </w:rPr>
        <w:t xml:space="preserve"> художники Зозуля Алексей Васильевич и Зозуля Георгий Алексеевич.</w:t>
      </w:r>
    </w:p>
    <w:p w:rsidR="00993D56" w:rsidRPr="00993D56" w:rsidRDefault="0022306A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В  школе с 2003-2004 учебного года  создаются   кадетские классы «Юный спасатель», с 2005-2006 года – 10 класс оборонно-спортивного профиля. </w:t>
      </w:r>
    </w:p>
    <w:p w:rsidR="00993D56" w:rsidRPr="00993D56" w:rsidRDefault="0022306A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С 2008-20</w:t>
      </w:r>
      <w:r>
        <w:rPr>
          <w:rFonts w:ascii="Times New Roman" w:hAnsi="Times New Roman" w:cs="Times New Roman"/>
          <w:sz w:val="24"/>
          <w:szCs w:val="24"/>
        </w:rPr>
        <w:t xml:space="preserve">09 учебного года на базе школы </w:t>
      </w:r>
      <w:r w:rsidR="00993D56" w:rsidRPr="00993D56">
        <w:rPr>
          <w:rFonts w:ascii="Times New Roman" w:hAnsi="Times New Roman" w:cs="Times New Roman"/>
          <w:sz w:val="24"/>
          <w:szCs w:val="24"/>
        </w:rPr>
        <w:t>работает отделение  дополнительного образования,  в</w:t>
      </w:r>
      <w:r w:rsidR="00BF1370">
        <w:rPr>
          <w:rFonts w:ascii="Times New Roman" w:hAnsi="Times New Roman" w:cs="Times New Roman"/>
          <w:sz w:val="24"/>
          <w:szCs w:val="24"/>
        </w:rPr>
        <w:t xml:space="preserve"> рамках которого действуют  35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детских объединений</w:t>
      </w:r>
      <w:r>
        <w:rPr>
          <w:rFonts w:ascii="Times New Roman" w:hAnsi="Times New Roman" w:cs="Times New Roman"/>
          <w:sz w:val="24"/>
          <w:szCs w:val="24"/>
        </w:rPr>
        <w:t>, в  которых занимаются 450 детей.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С сентября 2013 учебного года на территории  школы действует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>.  Большое внимание педагоги школы уделяют физическому воспитанию учащихся, привитию привычек здорового образа жизни, пропаганде правил дорожного движения, правил противопожарной безопасности.</w:t>
      </w:r>
    </w:p>
    <w:p w:rsidR="00993D56" w:rsidRPr="00993D56" w:rsidRDefault="00BF1370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0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2019-2020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учебном году наша школа  вновь  заняла первое место в Спартакиаде среди учебных заведений, подростково-молодёжных и военно-патриотических клубов, учреждений спортивной направленности </w:t>
      </w:r>
      <w:proofErr w:type="spellStart"/>
      <w:r w:rsidR="00993D56" w:rsidRPr="00993D56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="00993D56" w:rsidRPr="00993D56">
        <w:rPr>
          <w:rFonts w:ascii="Times New Roman" w:hAnsi="Times New Roman" w:cs="Times New Roman"/>
          <w:sz w:val="24"/>
          <w:szCs w:val="24"/>
        </w:rPr>
        <w:t xml:space="preserve"> района Санкт-Петербурга  по военно-прикладным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 «Призывник» - 2019 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среди команд-участниц 1-й </w:t>
      </w:r>
      <w:r w:rsidR="00993D56" w:rsidRPr="00993D56">
        <w:rPr>
          <w:rFonts w:ascii="Times New Roman" w:hAnsi="Times New Roman" w:cs="Times New Roman"/>
          <w:sz w:val="24"/>
          <w:szCs w:val="24"/>
        </w:rPr>
        <w:lastRenderedPageBreak/>
        <w:t>группы. Почётное первое место в этом соревновании наша ш</w:t>
      </w:r>
      <w:r>
        <w:rPr>
          <w:rFonts w:ascii="Times New Roman" w:hAnsi="Times New Roman" w:cs="Times New Roman"/>
          <w:sz w:val="24"/>
          <w:szCs w:val="24"/>
        </w:rPr>
        <w:t xml:space="preserve">кола занимает на протяжении шести 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последних лет.</w:t>
      </w:r>
    </w:p>
    <w:p w:rsidR="00993D56" w:rsidRPr="00BF1370" w:rsidRDefault="00993D56" w:rsidP="00993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70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процесса.</w:t>
      </w:r>
    </w:p>
    <w:p w:rsidR="00993D56" w:rsidRPr="00BF1370" w:rsidRDefault="00993D56" w:rsidP="00993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70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Здание ГБОУ школы № 454 Санкт-Петербурга было построено в 1985 году по типовому проекту, включает в себя 2-3  </w:t>
      </w:r>
      <w:r w:rsidR="00742938">
        <w:rPr>
          <w:rFonts w:ascii="Times New Roman" w:hAnsi="Times New Roman" w:cs="Times New Roman"/>
          <w:sz w:val="24"/>
          <w:szCs w:val="24"/>
        </w:rPr>
        <w:t>э</w:t>
      </w:r>
      <w:r w:rsidR="00BF1370">
        <w:rPr>
          <w:rFonts w:ascii="Times New Roman" w:hAnsi="Times New Roman" w:cs="Times New Roman"/>
          <w:sz w:val="24"/>
          <w:szCs w:val="24"/>
        </w:rPr>
        <w:t>тажа общей площадью 6977,4 квадратных метра.</w:t>
      </w:r>
    </w:p>
    <w:p w:rsidR="0022306A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    Администрация школы  старается создать благоприятные условия для обучения учащихся и  труда  работников школы: оборудованы </w:t>
      </w:r>
      <w:r w:rsidR="00BF1370">
        <w:rPr>
          <w:rFonts w:ascii="Times New Roman" w:hAnsi="Times New Roman" w:cs="Times New Roman"/>
          <w:sz w:val="24"/>
          <w:szCs w:val="24"/>
        </w:rPr>
        <w:t xml:space="preserve">12 </w:t>
      </w:r>
      <w:r w:rsidRPr="00993D56">
        <w:rPr>
          <w:rFonts w:ascii="Times New Roman" w:hAnsi="Times New Roman" w:cs="Times New Roman"/>
          <w:sz w:val="24"/>
          <w:szCs w:val="24"/>
        </w:rPr>
        <w:t>классов для учащихся начальной школы, 34 учебных кабинета для учащихся основной и средней школы, в их числе   6 кабинетов русского языка, 5 кабинетов математики,  2 кабинета   физики, 2 кабинета информатики,   5 кабинетов английского языка,  2 кабинета географии, кабинет химии, кабинет биологии, кабинет истории и обществознания, кабинет музыки, кабинет изобразительного искусства, кабинет ОБЖ,  мастерская для мальчиков, кабинет технологии и кабинет кулина</w:t>
      </w:r>
      <w:r w:rsidR="00BF1370">
        <w:rPr>
          <w:rFonts w:ascii="Times New Roman" w:hAnsi="Times New Roman" w:cs="Times New Roman"/>
          <w:sz w:val="24"/>
          <w:szCs w:val="24"/>
        </w:rPr>
        <w:t>рии для девочек,</w:t>
      </w:r>
      <w:r w:rsidRPr="00993D56">
        <w:rPr>
          <w:rFonts w:ascii="Times New Roman" w:hAnsi="Times New Roman" w:cs="Times New Roman"/>
          <w:sz w:val="24"/>
          <w:szCs w:val="24"/>
        </w:rPr>
        <w:t xml:space="preserve"> 2 спортивных зала,   актовый зал, школьный музей боевой славы 376 стрелковой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Кузбасско-Псковской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 xml:space="preserve"> Краснознамённой дивизии.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Питание учащихся осуществляется в школьной столовой, рассчитанной на 208  посадочных мест.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Для организации учебно-воспитательного процесса в школе используются: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22 компьютера в 2-х кабинетах информатики,</w:t>
      </w:r>
    </w:p>
    <w:p w:rsidR="00993D56" w:rsidRDefault="000F2A99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комплекта мультимедийной техники в кабинетах школы, </w:t>
      </w:r>
    </w:p>
    <w:p w:rsidR="003C71D2" w:rsidRPr="00993D56" w:rsidRDefault="003C71D2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компьютерный класс,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9 систем голосования,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>13 документ-камер,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2 комплекта для дистанционного обучения обучающихся,</w:t>
      </w:r>
    </w:p>
    <w:p w:rsidR="00993D56" w:rsidRPr="00993D56" w:rsidRDefault="003C71D2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 компьютеров  для работы администрации  и учителей школы, </w:t>
      </w:r>
    </w:p>
    <w:p w:rsidR="00993D56" w:rsidRPr="00993D56" w:rsidRDefault="003C71D2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 принтеров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 и МФУ,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21 проектор,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5 сканеров,  4 факса.</w:t>
      </w:r>
    </w:p>
    <w:p w:rsidR="00F7035E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 В системе уроков, в организации учебно-воспитательного процесса, внеурочной деятельности, дополнительном образовании, учителя и педагоги школы всё более активно используют  информационные технологии что, несомненно, вызывает у детей повышенный интерес и усиливает мотивацию обучения.</w:t>
      </w:r>
      <w:r w:rsidR="00BF1370">
        <w:rPr>
          <w:rFonts w:ascii="Times New Roman" w:hAnsi="Times New Roman" w:cs="Times New Roman"/>
          <w:sz w:val="24"/>
          <w:szCs w:val="24"/>
        </w:rPr>
        <w:t xml:space="preserve"> Педагогический коллектив </w:t>
      </w:r>
      <w:r w:rsidR="001A491C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BF1370">
        <w:rPr>
          <w:rFonts w:ascii="Times New Roman" w:hAnsi="Times New Roman" w:cs="Times New Roman"/>
          <w:sz w:val="24"/>
          <w:szCs w:val="24"/>
        </w:rPr>
        <w:t>школы</w:t>
      </w:r>
      <w:r w:rsidR="001A491C">
        <w:rPr>
          <w:rFonts w:ascii="Times New Roman" w:hAnsi="Times New Roman" w:cs="Times New Roman"/>
          <w:sz w:val="24"/>
          <w:szCs w:val="24"/>
        </w:rPr>
        <w:t xml:space="preserve">  в трудные  для всех дни самоизоляции организовал дистанционное обучение своих учащихся, и</w:t>
      </w:r>
      <w:r w:rsidR="00F7035E">
        <w:rPr>
          <w:rFonts w:ascii="Times New Roman" w:hAnsi="Times New Roman" w:cs="Times New Roman"/>
          <w:sz w:val="24"/>
          <w:szCs w:val="24"/>
        </w:rPr>
        <w:t xml:space="preserve"> многие учите</w:t>
      </w:r>
      <w:r w:rsidR="001A491C">
        <w:rPr>
          <w:rFonts w:ascii="Times New Roman" w:hAnsi="Times New Roman" w:cs="Times New Roman"/>
          <w:sz w:val="24"/>
          <w:szCs w:val="24"/>
        </w:rPr>
        <w:t>ля</w:t>
      </w:r>
      <w:r w:rsidR="00F7035E">
        <w:rPr>
          <w:rFonts w:ascii="Times New Roman" w:hAnsi="Times New Roman" w:cs="Times New Roman"/>
          <w:sz w:val="24"/>
          <w:szCs w:val="24"/>
        </w:rPr>
        <w:t>,</w:t>
      </w:r>
      <w:r w:rsidR="001A491C">
        <w:rPr>
          <w:rFonts w:ascii="Times New Roman" w:hAnsi="Times New Roman" w:cs="Times New Roman"/>
          <w:sz w:val="24"/>
          <w:szCs w:val="24"/>
        </w:rPr>
        <w:t xml:space="preserve"> </w:t>
      </w:r>
      <w:r w:rsidR="00F7035E">
        <w:rPr>
          <w:rFonts w:ascii="Times New Roman" w:hAnsi="Times New Roman" w:cs="Times New Roman"/>
          <w:sz w:val="24"/>
          <w:szCs w:val="24"/>
        </w:rPr>
        <w:t>усовершенствовав</w:t>
      </w:r>
      <w:r w:rsidR="001A491C">
        <w:rPr>
          <w:rFonts w:ascii="Times New Roman" w:hAnsi="Times New Roman" w:cs="Times New Roman"/>
          <w:sz w:val="24"/>
          <w:szCs w:val="24"/>
        </w:rPr>
        <w:t xml:space="preserve"> умение использовать дистанцио</w:t>
      </w:r>
      <w:r w:rsidR="00F7035E">
        <w:rPr>
          <w:rFonts w:ascii="Times New Roman" w:hAnsi="Times New Roman" w:cs="Times New Roman"/>
          <w:sz w:val="24"/>
          <w:szCs w:val="24"/>
        </w:rPr>
        <w:t>нные образовательные технологии, теперь  будут активно использовать их и в повседневном учебно-воспитательном процессе в работе с учащимися.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   В школе внедрен сервис «Электронный дневник», размещенный на портале «Петербургское образование».</w:t>
      </w:r>
      <w:r w:rsidR="005E429B" w:rsidRPr="005E429B">
        <w:rPr>
          <w:rFonts w:ascii="Times New Roman" w:hAnsi="Times New Roman" w:cs="Times New Roman"/>
          <w:sz w:val="24"/>
          <w:szCs w:val="24"/>
        </w:rPr>
        <w:t xml:space="preserve"> </w:t>
      </w:r>
      <w:r w:rsidR="005E429B">
        <w:rPr>
          <w:rFonts w:ascii="Times New Roman" w:hAnsi="Times New Roman" w:cs="Times New Roman"/>
          <w:sz w:val="24"/>
          <w:szCs w:val="24"/>
        </w:rPr>
        <w:t xml:space="preserve">В условиях работы в режиме дистанционного обучения для учителей Санкт-Петербурга специалистами санкт-петербургского </w:t>
      </w:r>
      <w:proofErr w:type="spellStart"/>
      <w:r w:rsidR="005E429B">
        <w:rPr>
          <w:rFonts w:ascii="Times New Roman" w:hAnsi="Times New Roman" w:cs="Times New Roman"/>
          <w:sz w:val="24"/>
          <w:szCs w:val="24"/>
        </w:rPr>
        <w:t>РЦОКОиТ</w:t>
      </w:r>
      <w:proofErr w:type="spellEnd"/>
      <w:r w:rsidR="005E429B">
        <w:rPr>
          <w:rFonts w:ascii="Times New Roman" w:hAnsi="Times New Roman" w:cs="Times New Roman"/>
          <w:sz w:val="24"/>
          <w:szCs w:val="24"/>
        </w:rPr>
        <w:t xml:space="preserve"> была создана </w:t>
      </w:r>
      <w:r w:rsidR="005E429B">
        <w:rPr>
          <w:rFonts w:ascii="Times New Roman" w:hAnsi="Times New Roman" w:cs="Times New Roman"/>
          <w:sz w:val="24"/>
          <w:szCs w:val="24"/>
        </w:rPr>
        <w:lastRenderedPageBreak/>
        <w:t>техническая возможность ра</w:t>
      </w:r>
      <w:r w:rsidR="00622AB6">
        <w:rPr>
          <w:rFonts w:ascii="Times New Roman" w:hAnsi="Times New Roman" w:cs="Times New Roman"/>
          <w:sz w:val="24"/>
          <w:szCs w:val="24"/>
        </w:rPr>
        <w:t>ботать с эле</w:t>
      </w:r>
      <w:r w:rsidR="00146D14">
        <w:rPr>
          <w:rFonts w:ascii="Times New Roman" w:hAnsi="Times New Roman" w:cs="Times New Roman"/>
          <w:sz w:val="24"/>
          <w:szCs w:val="24"/>
        </w:rPr>
        <w:t>ктронным журналом дома,</w:t>
      </w:r>
      <w:r w:rsidR="00841B66">
        <w:rPr>
          <w:rFonts w:ascii="Times New Roman" w:hAnsi="Times New Roman" w:cs="Times New Roman"/>
          <w:sz w:val="24"/>
          <w:szCs w:val="24"/>
        </w:rPr>
        <w:t xml:space="preserve"> и</w:t>
      </w:r>
      <w:r w:rsidR="00622AB6">
        <w:rPr>
          <w:rFonts w:ascii="Times New Roman" w:hAnsi="Times New Roman" w:cs="Times New Roman"/>
          <w:sz w:val="24"/>
          <w:szCs w:val="24"/>
        </w:rPr>
        <w:t xml:space="preserve"> все учителя благодарны им за </w:t>
      </w:r>
      <w:r w:rsidR="00146D14">
        <w:rPr>
          <w:rFonts w:ascii="Times New Roman" w:hAnsi="Times New Roman" w:cs="Times New Roman"/>
          <w:sz w:val="24"/>
          <w:szCs w:val="24"/>
        </w:rPr>
        <w:t>большой вклад в совершенствование условий их труда.</w:t>
      </w:r>
    </w:p>
    <w:p w:rsidR="00F7035E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   Все школьные компьютеры объединены в локальную сеть, позволяющую систематизировать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 xml:space="preserve"> информационные ресурсы, обеспечить беспрепятственный доступ в сеть Интернет для любого пользователя со своего рабочего места. В кабинете информатики установлена единая точка доступа к беспроводной сети Интернет (ЕМТС).</w:t>
      </w:r>
      <w:r w:rsidR="005E4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У школы есть свой сайт.  Есть сайт и у кадет школы.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   В школе созданы хорошие условия для занятий спортом: 2 спортивных зала, тренажёрный зал, школьный стадион,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993D56">
        <w:rPr>
          <w:rFonts w:ascii="Times New Roman" w:hAnsi="Times New Roman" w:cs="Times New Roman"/>
          <w:sz w:val="24"/>
          <w:szCs w:val="24"/>
        </w:rPr>
        <w:t>В спортивных залах после уроков работают секции волейбола футбола, рукопашного боя, туристическая секция, проводят занят</w:t>
      </w:r>
      <w:r w:rsidR="001A6C7C">
        <w:rPr>
          <w:rFonts w:ascii="Times New Roman" w:hAnsi="Times New Roman" w:cs="Times New Roman"/>
          <w:sz w:val="24"/>
          <w:szCs w:val="24"/>
        </w:rPr>
        <w:t xml:space="preserve">ия по общефизической, строевой </w:t>
      </w:r>
      <w:r w:rsidRPr="00993D56">
        <w:rPr>
          <w:rFonts w:ascii="Times New Roman" w:hAnsi="Times New Roman" w:cs="Times New Roman"/>
          <w:sz w:val="24"/>
          <w:szCs w:val="24"/>
        </w:rPr>
        <w:t>и туристской подготовкам   учащиеся 8 и 9  кадетских классов «Юный спасатель» и учащиеся 10 и 11 классов оборонно-спортивного профиля.</w:t>
      </w:r>
      <w:proofErr w:type="gramEnd"/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</w:t>
      </w:r>
      <w:r w:rsidR="001A6C7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A6C7C">
        <w:rPr>
          <w:rFonts w:ascii="Times New Roman" w:hAnsi="Times New Roman" w:cs="Times New Roman"/>
          <w:sz w:val="24"/>
          <w:szCs w:val="24"/>
        </w:rPr>
        <w:t xml:space="preserve">На территории школы </w:t>
      </w:r>
      <w:r w:rsidRPr="00993D56">
        <w:rPr>
          <w:rFonts w:ascii="Times New Roman" w:hAnsi="Times New Roman" w:cs="Times New Roman"/>
          <w:sz w:val="24"/>
          <w:szCs w:val="24"/>
        </w:rPr>
        <w:t xml:space="preserve">имеется стадион с искусственным покрытием, действует 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>, на котором   для учащихся  начальной и основной школы  проводятся  практические занятия по овладению правилами дорожного движения: ребята, посещающие кружки «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>» и «Изучение ПДД»  в  школьном отделении дополнительного образования детей,  с удовольствием ездят на  школьн</w:t>
      </w:r>
      <w:r w:rsidR="001A6C7C">
        <w:rPr>
          <w:rFonts w:ascii="Times New Roman" w:hAnsi="Times New Roman" w:cs="Times New Roman"/>
          <w:sz w:val="24"/>
          <w:szCs w:val="24"/>
        </w:rPr>
        <w:t xml:space="preserve">ых </w:t>
      </w:r>
      <w:r w:rsidRPr="00993D56">
        <w:rPr>
          <w:rFonts w:ascii="Times New Roman" w:hAnsi="Times New Roman" w:cs="Times New Roman"/>
          <w:sz w:val="24"/>
          <w:szCs w:val="24"/>
        </w:rPr>
        <w:t>велоси</w:t>
      </w:r>
      <w:r w:rsidR="001A6C7C">
        <w:rPr>
          <w:rFonts w:ascii="Times New Roman" w:hAnsi="Times New Roman" w:cs="Times New Roman"/>
          <w:sz w:val="24"/>
          <w:szCs w:val="24"/>
        </w:rPr>
        <w:t xml:space="preserve">педах,  готовятся к районным соревнованиям, совершают велопробеги  и </w:t>
      </w:r>
      <w:proofErr w:type="spellStart"/>
      <w:r w:rsidR="001A6C7C">
        <w:rPr>
          <w:rFonts w:ascii="Times New Roman" w:hAnsi="Times New Roman" w:cs="Times New Roman"/>
          <w:sz w:val="24"/>
          <w:szCs w:val="24"/>
        </w:rPr>
        <w:t>велопоходы</w:t>
      </w:r>
      <w:proofErr w:type="spellEnd"/>
      <w:r w:rsidR="001A6C7C">
        <w:rPr>
          <w:rFonts w:ascii="Times New Roman" w:hAnsi="Times New Roman" w:cs="Times New Roman"/>
          <w:sz w:val="24"/>
          <w:szCs w:val="24"/>
        </w:rPr>
        <w:t xml:space="preserve">  по местам боевой славы </w:t>
      </w:r>
      <w:proofErr w:type="spellStart"/>
      <w:r w:rsidR="001A6C7C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="001A6C7C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В актовом зале проводятся общешкольные мероприятия, по расписанию занимаются учащиеся, посещающие 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арт-студию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3D56">
        <w:rPr>
          <w:rFonts w:ascii="Times New Roman" w:hAnsi="Times New Roman" w:cs="Times New Roman"/>
          <w:sz w:val="24"/>
          <w:szCs w:val="24"/>
        </w:rPr>
        <w:t>Флорес</w:t>
      </w:r>
      <w:proofErr w:type="spellEnd"/>
      <w:r w:rsidRPr="00993D56">
        <w:rPr>
          <w:rFonts w:ascii="Times New Roman" w:hAnsi="Times New Roman" w:cs="Times New Roman"/>
          <w:sz w:val="24"/>
          <w:szCs w:val="24"/>
        </w:rPr>
        <w:t>»,  а также вокал</w:t>
      </w:r>
      <w:r w:rsidR="001A6C7C">
        <w:rPr>
          <w:rFonts w:ascii="Times New Roman" w:hAnsi="Times New Roman" w:cs="Times New Roman"/>
          <w:sz w:val="24"/>
          <w:szCs w:val="24"/>
        </w:rPr>
        <w:t>ьный ансамбль «Весёлые нотки».</w:t>
      </w:r>
    </w:p>
    <w:p w:rsidR="00520E14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5895">
        <w:rPr>
          <w:rFonts w:ascii="Times New Roman" w:hAnsi="Times New Roman" w:cs="Times New Roman"/>
          <w:sz w:val="24"/>
          <w:szCs w:val="24"/>
        </w:rPr>
        <w:t xml:space="preserve"> В 2019-2020 году</w:t>
      </w:r>
      <w:r w:rsidR="001A6C7C">
        <w:rPr>
          <w:rFonts w:ascii="Times New Roman" w:hAnsi="Times New Roman" w:cs="Times New Roman"/>
          <w:sz w:val="24"/>
          <w:szCs w:val="24"/>
        </w:rPr>
        <w:t xml:space="preserve"> </w:t>
      </w:r>
      <w:r w:rsidR="00795895">
        <w:rPr>
          <w:rFonts w:ascii="Times New Roman" w:hAnsi="Times New Roman" w:cs="Times New Roman"/>
          <w:sz w:val="24"/>
          <w:szCs w:val="24"/>
        </w:rPr>
        <w:t>школа  приобрела</w:t>
      </w:r>
      <w:r w:rsidR="001A6C7C">
        <w:rPr>
          <w:rFonts w:ascii="Times New Roman" w:hAnsi="Times New Roman" w:cs="Times New Roman"/>
          <w:sz w:val="24"/>
          <w:szCs w:val="24"/>
        </w:rPr>
        <w:t xml:space="preserve"> ещё 2 мультимедийных комплекса</w:t>
      </w:r>
      <w:r w:rsidR="00F23F34">
        <w:rPr>
          <w:rFonts w:ascii="Times New Roman" w:hAnsi="Times New Roman" w:cs="Times New Roman"/>
          <w:sz w:val="24"/>
          <w:szCs w:val="24"/>
        </w:rPr>
        <w:t>, мобильный компьютерный класс, 2 многофункциональных центра и 6 ноутбуков.</w:t>
      </w:r>
    </w:p>
    <w:p w:rsidR="00F23F34" w:rsidRDefault="00520E14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39A4">
        <w:rPr>
          <w:rFonts w:ascii="Times New Roman" w:hAnsi="Times New Roman" w:cs="Times New Roman"/>
          <w:sz w:val="24"/>
          <w:szCs w:val="24"/>
        </w:rPr>
        <w:t>Мульти</w:t>
      </w:r>
      <w:r w:rsidR="00F4702B">
        <w:rPr>
          <w:rFonts w:ascii="Times New Roman" w:hAnsi="Times New Roman" w:cs="Times New Roman"/>
          <w:sz w:val="24"/>
          <w:szCs w:val="24"/>
        </w:rPr>
        <w:t xml:space="preserve">медийные комплексы установили </w:t>
      </w:r>
      <w:r w:rsidR="00F23F34">
        <w:rPr>
          <w:rFonts w:ascii="Times New Roman" w:hAnsi="Times New Roman" w:cs="Times New Roman"/>
          <w:sz w:val="24"/>
          <w:szCs w:val="24"/>
        </w:rPr>
        <w:t>в</w:t>
      </w:r>
      <w:r w:rsidR="00F4702B">
        <w:rPr>
          <w:rFonts w:ascii="Times New Roman" w:hAnsi="Times New Roman" w:cs="Times New Roman"/>
          <w:sz w:val="24"/>
          <w:szCs w:val="24"/>
        </w:rPr>
        <w:t xml:space="preserve"> кабинете информатики № 2 и в кабинете музыки.  Теперь в</w:t>
      </w:r>
      <w:r w:rsidR="001A6C7C">
        <w:rPr>
          <w:rFonts w:ascii="Times New Roman" w:hAnsi="Times New Roman" w:cs="Times New Roman"/>
          <w:sz w:val="24"/>
          <w:szCs w:val="24"/>
        </w:rPr>
        <w:t xml:space="preserve"> 34</w:t>
      </w:r>
      <w:r w:rsidR="00795895">
        <w:rPr>
          <w:rFonts w:ascii="Times New Roman" w:hAnsi="Times New Roman" w:cs="Times New Roman"/>
          <w:sz w:val="24"/>
          <w:szCs w:val="24"/>
        </w:rPr>
        <w:t xml:space="preserve"> кабинетах школы </w:t>
      </w:r>
      <w:r w:rsidR="00F4702B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уроки с использованием современного интерактивного оборудования.</w:t>
      </w:r>
    </w:p>
    <w:p w:rsidR="005F4256" w:rsidRDefault="00520E14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39A4">
        <w:rPr>
          <w:rFonts w:ascii="Times New Roman" w:hAnsi="Times New Roman" w:cs="Times New Roman"/>
          <w:sz w:val="24"/>
          <w:szCs w:val="24"/>
        </w:rPr>
        <w:t>Учителя школы в новом учебном году овладеют искусством использования возможностей  мобильного компьютерного класса в преподавании своего предмета, что, несомненно, повысит интерес учащихся к учё</w:t>
      </w:r>
      <w:r w:rsidR="00F4702B">
        <w:rPr>
          <w:rFonts w:ascii="Times New Roman" w:hAnsi="Times New Roman" w:cs="Times New Roman"/>
          <w:sz w:val="24"/>
          <w:szCs w:val="24"/>
        </w:rPr>
        <w:t>бе и положительно скажется на их качестве знаний.</w:t>
      </w:r>
    </w:p>
    <w:p w:rsidR="00993D56" w:rsidRPr="00993D56" w:rsidRDefault="005F42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Поданы заявки в администрацию района на оснащение </w:t>
      </w:r>
      <w:r>
        <w:rPr>
          <w:rFonts w:ascii="Times New Roman" w:hAnsi="Times New Roman" w:cs="Times New Roman"/>
          <w:sz w:val="24"/>
          <w:szCs w:val="24"/>
        </w:rPr>
        <w:t xml:space="preserve">интерактивным  оборудованием  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оставшихся</w:t>
      </w:r>
      <w:r>
        <w:rPr>
          <w:rFonts w:ascii="Times New Roman" w:hAnsi="Times New Roman" w:cs="Times New Roman"/>
          <w:sz w:val="24"/>
          <w:szCs w:val="24"/>
        </w:rPr>
        <w:t xml:space="preserve">  шести </w:t>
      </w:r>
      <w:r w:rsidR="00993D56" w:rsidRPr="00993D56">
        <w:rPr>
          <w:rFonts w:ascii="Times New Roman" w:hAnsi="Times New Roman" w:cs="Times New Roman"/>
          <w:sz w:val="24"/>
          <w:szCs w:val="24"/>
        </w:rPr>
        <w:t xml:space="preserve"> кабинетов. </w:t>
      </w:r>
    </w:p>
    <w:p w:rsidR="00993D56" w:rsidRPr="00993D56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 В целях улучшения условий тру</w:t>
      </w:r>
      <w:r w:rsidR="00404575">
        <w:rPr>
          <w:rFonts w:ascii="Times New Roman" w:hAnsi="Times New Roman" w:cs="Times New Roman"/>
          <w:sz w:val="24"/>
          <w:szCs w:val="24"/>
        </w:rPr>
        <w:t xml:space="preserve">да работников школы и качества </w:t>
      </w:r>
      <w:r w:rsidRPr="00993D56">
        <w:rPr>
          <w:rFonts w:ascii="Times New Roman" w:hAnsi="Times New Roman" w:cs="Times New Roman"/>
          <w:sz w:val="24"/>
          <w:szCs w:val="24"/>
        </w:rPr>
        <w:t>обучения учащихся летом был произведён косметиче</w:t>
      </w:r>
      <w:r w:rsidR="005F4256">
        <w:rPr>
          <w:rFonts w:ascii="Times New Roman" w:hAnsi="Times New Roman" w:cs="Times New Roman"/>
          <w:sz w:val="24"/>
          <w:szCs w:val="24"/>
        </w:rPr>
        <w:t>ский ремонт кабинетов 209,211, 214</w:t>
      </w:r>
      <w:r w:rsidRPr="00993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D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3D56">
        <w:rPr>
          <w:rFonts w:ascii="Times New Roman" w:hAnsi="Times New Roman" w:cs="Times New Roman"/>
          <w:sz w:val="24"/>
          <w:szCs w:val="24"/>
        </w:rPr>
        <w:t xml:space="preserve">начальных классов), всех школьных </w:t>
      </w:r>
      <w:r w:rsidR="005F4256">
        <w:rPr>
          <w:rFonts w:ascii="Times New Roman" w:hAnsi="Times New Roman" w:cs="Times New Roman"/>
          <w:sz w:val="24"/>
          <w:szCs w:val="24"/>
        </w:rPr>
        <w:t xml:space="preserve">рекреаций, </w:t>
      </w:r>
      <w:r w:rsidRPr="00993D56">
        <w:rPr>
          <w:rFonts w:ascii="Times New Roman" w:hAnsi="Times New Roman" w:cs="Times New Roman"/>
          <w:sz w:val="24"/>
          <w:szCs w:val="24"/>
        </w:rPr>
        <w:t xml:space="preserve"> обеденного зала,</w:t>
      </w:r>
      <w:r w:rsidR="00081B17">
        <w:rPr>
          <w:rFonts w:ascii="Times New Roman" w:hAnsi="Times New Roman" w:cs="Times New Roman"/>
          <w:sz w:val="24"/>
          <w:szCs w:val="24"/>
        </w:rPr>
        <w:t xml:space="preserve"> частичный косметический ремонт спортивных</w:t>
      </w:r>
      <w:r w:rsidRPr="00993D56">
        <w:rPr>
          <w:rFonts w:ascii="Times New Roman" w:hAnsi="Times New Roman" w:cs="Times New Roman"/>
          <w:sz w:val="24"/>
          <w:szCs w:val="24"/>
        </w:rPr>
        <w:t xml:space="preserve"> залов № 1 и  2.</w:t>
      </w:r>
    </w:p>
    <w:p w:rsidR="00081B17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Весной   на газонах школьной т</w:t>
      </w:r>
      <w:r w:rsidR="00081B17">
        <w:rPr>
          <w:rFonts w:ascii="Times New Roman" w:hAnsi="Times New Roman" w:cs="Times New Roman"/>
          <w:sz w:val="24"/>
          <w:szCs w:val="24"/>
        </w:rPr>
        <w:t xml:space="preserve">ерритории, как всегда, были высажены цветы.  Всё лето за ними </w:t>
      </w:r>
      <w:r w:rsidRPr="00993D56">
        <w:rPr>
          <w:rFonts w:ascii="Times New Roman" w:hAnsi="Times New Roman" w:cs="Times New Roman"/>
          <w:sz w:val="24"/>
          <w:szCs w:val="24"/>
        </w:rPr>
        <w:t>заботливо ухаживали наши  уборщики территории:  поливали, подсаживали новые</w:t>
      </w:r>
      <w:r w:rsidR="00081B17">
        <w:rPr>
          <w:rFonts w:ascii="Times New Roman" w:hAnsi="Times New Roman" w:cs="Times New Roman"/>
          <w:sz w:val="24"/>
          <w:szCs w:val="24"/>
        </w:rPr>
        <w:t xml:space="preserve"> цветы вместо тех, что  отцвели, отчего на территории школы, во дворе  школы </w:t>
      </w:r>
      <w:r w:rsidR="009F06D8">
        <w:rPr>
          <w:rFonts w:ascii="Times New Roman" w:hAnsi="Times New Roman" w:cs="Times New Roman"/>
          <w:sz w:val="24"/>
          <w:szCs w:val="24"/>
        </w:rPr>
        <w:t xml:space="preserve"> до сих пор по-летнему </w:t>
      </w:r>
      <w:r w:rsidR="00081B17">
        <w:rPr>
          <w:rFonts w:ascii="Times New Roman" w:hAnsi="Times New Roman" w:cs="Times New Roman"/>
          <w:sz w:val="24"/>
          <w:szCs w:val="24"/>
        </w:rPr>
        <w:t>красиво</w:t>
      </w:r>
      <w:r w:rsidR="009F06D8">
        <w:rPr>
          <w:rFonts w:ascii="Times New Roman" w:hAnsi="Times New Roman" w:cs="Times New Roman"/>
          <w:sz w:val="24"/>
          <w:szCs w:val="24"/>
        </w:rPr>
        <w:t xml:space="preserve"> и уютно.</w:t>
      </w:r>
    </w:p>
    <w:p w:rsidR="00160353" w:rsidRDefault="00993D56" w:rsidP="00993D56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Проектная мощность школы  830 человек. Фактическая наполняемость в прош</w:t>
      </w:r>
      <w:r w:rsidR="009F06D8">
        <w:rPr>
          <w:rFonts w:ascii="Times New Roman" w:hAnsi="Times New Roman" w:cs="Times New Roman"/>
          <w:sz w:val="24"/>
          <w:szCs w:val="24"/>
        </w:rPr>
        <w:t>лом учебном году составила   867  человек</w:t>
      </w:r>
      <w:r w:rsidRPr="00993D5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75C7A" w:rsidRDefault="00993D56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75C7A" w:rsidRPr="00A75C7A" w:rsidRDefault="00993D56" w:rsidP="00A7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D56">
        <w:rPr>
          <w:rFonts w:ascii="Times New Roman" w:hAnsi="Times New Roman" w:cs="Times New Roman"/>
          <w:sz w:val="24"/>
          <w:szCs w:val="24"/>
        </w:rPr>
        <w:t xml:space="preserve">   </w:t>
      </w:r>
      <w:r w:rsidR="00A75C7A">
        <w:rPr>
          <w:rFonts w:ascii="Times New Roman" w:hAnsi="Times New Roman" w:cs="Times New Roman"/>
          <w:b/>
          <w:sz w:val="24"/>
          <w:szCs w:val="24"/>
        </w:rPr>
        <w:t>Кадровый состав школы в 2019-2020</w:t>
      </w:r>
      <w:r w:rsidR="00A75C7A" w:rsidRPr="00A75C7A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    В прошедшем учебном году  школа  было полностью укомплектовано педагогическими кадрами, техническим персоналом согласно штатному расписанию.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Педагогический коллектив школы отличается большой стабильностью.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В школе работали 64 учителя. 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</w:t>
      </w:r>
      <w:r w:rsidRPr="00A75C7A">
        <w:rPr>
          <w:rFonts w:ascii="Times New Roman" w:hAnsi="Times New Roman" w:cs="Times New Roman"/>
          <w:b/>
          <w:sz w:val="24"/>
          <w:szCs w:val="24"/>
        </w:rPr>
        <w:t>По уровню образования</w:t>
      </w:r>
      <w:r w:rsidRPr="00A75C7A">
        <w:rPr>
          <w:rFonts w:ascii="Times New Roman" w:hAnsi="Times New Roman" w:cs="Times New Roman"/>
          <w:sz w:val="24"/>
          <w:szCs w:val="24"/>
        </w:rPr>
        <w:t xml:space="preserve">:  имеют высшее образование – 53  учителя, 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средне-специальное – 10 учителей,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                                               среднее -1 учитель (технологии)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7A">
        <w:rPr>
          <w:rFonts w:ascii="Times New Roman" w:hAnsi="Times New Roman" w:cs="Times New Roman"/>
          <w:b/>
          <w:sz w:val="24"/>
          <w:szCs w:val="24"/>
        </w:rPr>
        <w:t xml:space="preserve">  Стаж педагогической работы:</w:t>
      </w:r>
    </w:p>
    <w:p w:rsidR="00A75C7A" w:rsidRPr="00A75C7A" w:rsidRDefault="003F0DA2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0   до 2 лет  - 5  учителей</w:t>
      </w:r>
      <w:r w:rsidR="00A75C7A" w:rsidRPr="00A75C7A">
        <w:rPr>
          <w:rFonts w:ascii="Times New Roman" w:hAnsi="Times New Roman" w:cs="Times New Roman"/>
          <w:sz w:val="24"/>
          <w:szCs w:val="24"/>
        </w:rPr>
        <w:t>,</w:t>
      </w:r>
    </w:p>
    <w:p w:rsidR="00A75C7A" w:rsidRPr="00A75C7A" w:rsidRDefault="003F0DA2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2 до 5 лет – 1  учитель</w:t>
      </w:r>
      <w:r w:rsidR="00A75C7A" w:rsidRPr="00A75C7A">
        <w:rPr>
          <w:rFonts w:ascii="Times New Roman" w:hAnsi="Times New Roman" w:cs="Times New Roman"/>
          <w:sz w:val="24"/>
          <w:szCs w:val="24"/>
        </w:rPr>
        <w:t>,</w:t>
      </w:r>
    </w:p>
    <w:p w:rsidR="00A75C7A" w:rsidRPr="00A75C7A" w:rsidRDefault="003F0DA2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5 до 10 лет –  11</w:t>
      </w:r>
      <w:r w:rsidR="00A75C7A" w:rsidRPr="00A75C7A">
        <w:rPr>
          <w:rFonts w:ascii="Times New Roman" w:hAnsi="Times New Roman" w:cs="Times New Roman"/>
          <w:sz w:val="24"/>
          <w:szCs w:val="24"/>
        </w:rPr>
        <w:t xml:space="preserve"> учителей,</w:t>
      </w:r>
    </w:p>
    <w:p w:rsidR="00A75C7A" w:rsidRPr="00A75C7A" w:rsidRDefault="003F0DA2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10 до 15 лет – 3 учителя</w:t>
      </w:r>
      <w:r w:rsidR="00A75C7A" w:rsidRPr="00A75C7A">
        <w:rPr>
          <w:rFonts w:ascii="Times New Roman" w:hAnsi="Times New Roman" w:cs="Times New Roman"/>
          <w:sz w:val="24"/>
          <w:szCs w:val="24"/>
        </w:rPr>
        <w:t>,</w:t>
      </w:r>
    </w:p>
    <w:p w:rsidR="00A75C7A" w:rsidRPr="00A75C7A" w:rsidRDefault="003F0DA2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15 до 20 лет – 7 учителей</w:t>
      </w:r>
      <w:r w:rsidR="00A75C7A" w:rsidRPr="00A75C7A">
        <w:rPr>
          <w:rFonts w:ascii="Times New Roman" w:hAnsi="Times New Roman" w:cs="Times New Roman"/>
          <w:sz w:val="24"/>
          <w:szCs w:val="24"/>
        </w:rPr>
        <w:t>,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 от  20 </w:t>
      </w:r>
      <w:r w:rsidR="003F0DA2">
        <w:rPr>
          <w:rFonts w:ascii="Times New Roman" w:hAnsi="Times New Roman" w:cs="Times New Roman"/>
          <w:sz w:val="24"/>
          <w:szCs w:val="24"/>
        </w:rPr>
        <w:t xml:space="preserve">до 25 лет – 9 </w:t>
      </w:r>
      <w:r w:rsidRPr="00A75C7A">
        <w:rPr>
          <w:rFonts w:ascii="Times New Roman" w:hAnsi="Times New Roman" w:cs="Times New Roman"/>
          <w:sz w:val="24"/>
          <w:szCs w:val="24"/>
        </w:rPr>
        <w:t>учителей,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 от 25 до 30 лет – 11 учителей,</w:t>
      </w:r>
    </w:p>
    <w:p w:rsidR="00A75C7A" w:rsidRPr="00A75C7A" w:rsidRDefault="003F0DA2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30 до 35 лет – 7</w:t>
      </w:r>
      <w:r w:rsidR="00A75C7A" w:rsidRPr="00A75C7A">
        <w:rPr>
          <w:rFonts w:ascii="Times New Roman" w:hAnsi="Times New Roman" w:cs="Times New Roman"/>
          <w:sz w:val="24"/>
          <w:szCs w:val="24"/>
        </w:rPr>
        <w:t xml:space="preserve"> учителей,</w:t>
      </w:r>
    </w:p>
    <w:p w:rsidR="00A75C7A" w:rsidRPr="00A75C7A" w:rsidRDefault="003F0DA2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35 до 40 лет – 5 учителей</w:t>
      </w:r>
      <w:r w:rsidR="00A75C7A" w:rsidRPr="00A75C7A">
        <w:rPr>
          <w:rFonts w:ascii="Times New Roman" w:hAnsi="Times New Roman" w:cs="Times New Roman"/>
          <w:sz w:val="24"/>
          <w:szCs w:val="24"/>
        </w:rPr>
        <w:t>,</w:t>
      </w:r>
    </w:p>
    <w:p w:rsidR="00A75C7A" w:rsidRPr="00A75C7A" w:rsidRDefault="003F0DA2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40 до 45 лет – 3</w:t>
      </w:r>
      <w:r w:rsidR="00A75C7A" w:rsidRPr="00A75C7A">
        <w:rPr>
          <w:rFonts w:ascii="Times New Roman" w:hAnsi="Times New Roman" w:cs="Times New Roman"/>
          <w:sz w:val="24"/>
          <w:szCs w:val="24"/>
        </w:rPr>
        <w:t xml:space="preserve"> учителя, </w:t>
      </w:r>
    </w:p>
    <w:p w:rsidR="00A75C7A" w:rsidRPr="00A75C7A" w:rsidRDefault="003F0DA2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45 и выше – 2</w:t>
      </w:r>
      <w:r w:rsidR="00A75C7A" w:rsidRPr="00A75C7A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794049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 Средний возр</w:t>
      </w:r>
      <w:r w:rsidR="003F0DA2">
        <w:rPr>
          <w:rFonts w:ascii="Times New Roman" w:hAnsi="Times New Roman" w:cs="Times New Roman"/>
          <w:sz w:val="24"/>
          <w:szCs w:val="24"/>
        </w:rPr>
        <w:t>аст учителей школы составляет 49</w:t>
      </w:r>
      <w:r w:rsidRPr="00A75C7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75C7A" w:rsidRDefault="00A75C7A" w:rsidP="00A7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                    Имеют </w:t>
      </w:r>
      <w:r w:rsidRPr="00A75C7A">
        <w:rPr>
          <w:rFonts w:ascii="Times New Roman" w:hAnsi="Times New Roman" w:cs="Times New Roman"/>
          <w:b/>
          <w:sz w:val="24"/>
          <w:szCs w:val="24"/>
        </w:rPr>
        <w:t>звания и награды:</w:t>
      </w:r>
    </w:p>
    <w:p w:rsidR="005D4BF0" w:rsidRPr="005D4BF0" w:rsidRDefault="0093239B" w:rsidP="005D4BF0">
      <w:pPr>
        <w:pStyle w:val="a4"/>
        <w:rPr>
          <w:rFonts w:ascii="Times New Roman" w:hAnsi="Times New Roman" w:cs="Times New Roman"/>
        </w:rPr>
      </w:pPr>
      <w:r w:rsidRPr="005D4BF0">
        <w:rPr>
          <w:rFonts w:ascii="Times New Roman" w:hAnsi="Times New Roman" w:cs="Times New Roman"/>
        </w:rPr>
        <w:t>"Почетный работник общего образования РФ" – 15 педагогов,</w:t>
      </w:r>
    </w:p>
    <w:p w:rsidR="005D4BF0" w:rsidRDefault="0093239B" w:rsidP="005D4BF0">
      <w:pPr>
        <w:pStyle w:val="a4"/>
        <w:rPr>
          <w:rFonts w:ascii="Times New Roman" w:hAnsi="Times New Roman" w:cs="Times New Roman"/>
        </w:rPr>
      </w:pPr>
      <w:r w:rsidRPr="005D4BF0">
        <w:rPr>
          <w:rFonts w:ascii="Times New Roman" w:hAnsi="Times New Roman" w:cs="Times New Roman"/>
        </w:rPr>
        <w:t xml:space="preserve"> </w:t>
      </w:r>
      <w:r w:rsidR="00A75C7A" w:rsidRPr="005D4BF0">
        <w:rPr>
          <w:rFonts w:ascii="Times New Roman" w:hAnsi="Times New Roman" w:cs="Times New Roman"/>
        </w:rPr>
        <w:t>награждены Почетной грамотой Министерства образования и науки РФ  – 3 педагога,</w:t>
      </w:r>
    </w:p>
    <w:p w:rsidR="005D4BF0" w:rsidRDefault="00A75C7A" w:rsidP="005D4BF0">
      <w:pPr>
        <w:pStyle w:val="a4"/>
        <w:rPr>
          <w:rFonts w:ascii="Times New Roman" w:hAnsi="Times New Roman" w:cs="Times New Roman"/>
        </w:rPr>
      </w:pPr>
      <w:r w:rsidRPr="005D4BF0">
        <w:rPr>
          <w:rFonts w:ascii="Times New Roman" w:hAnsi="Times New Roman" w:cs="Times New Roman"/>
        </w:rPr>
        <w:t xml:space="preserve"> Почётной грамотой Министерства культуры РФ – 1 педагог, </w:t>
      </w:r>
    </w:p>
    <w:p w:rsidR="00A75C7A" w:rsidRDefault="00A75C7A" w:rsidP="005D4BF0">
      <w:pPr>
        <w:pStyle w:val="a4"/>
        <w:rPr>
          <w:rFonts w:ascii="Times New Roman" w:hAnsi="Times New Roman" w:cs="Times New Roman"/>
        </w:rPr>
      </w:pPr>
      <w:r w:rsidRPr="005D4BF0">
        <w:rPr>
          <w:rFonts w:ascii="Times New Roman" w:hAnsi="Times New Roman" w:cs="Times New Roman"/>
        </w:rPr>
        <w:t xml:space="preserve">Знаком «За </w:t>
      </w:r>
      <w:proofErr w:type="spellStart"/>
      <w:r w:rsidRPr="005D4BF0">
        <w:rPr>
          <w:rFonts w:ascii="Times New Roman" w:hAnsi="Times New Roman" w:cs="Times New Roman"/>
        </w:rPr>
        <w:t>гуманизацию</w:t>
      </w:r>
      <w:proofErr w:type="spellEnd"/>
      <w:r w:rsidRPr="005D4BF0">
        <w:rPr>
          <w:rFonts w:ascii="Times New Roman" w:hAnsi="Times New Roman" w:cs="Times New Roman"/>
        </w:rPr>
        <w:t xml:space="preserve"> образования» -  2 человека.</w:t>
      </w:r>
    </w:p>
    <w:p w:rsidR="005D4BF0" w:rsidRPr="005D4BF0" w:rsidRDefault="005D4BF0" w:rsidP="005D4BF0">
      <w:pPr>
        <w:pStyle w:val="a4"/>
        <w:rPr>
          <w:rFonts w:ascii="Times New Roman" w:hAnsi="Times New Roman" w:cs="Times New Roman"/>
        </w:rPr>
      </w:pP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b/>
          <w:sz w:val="24"/>
          <w:szCs w:val="24"/>
        </w:rPr>
        <w:t>По квалификационным категориям</w:t>
      </w:r>
    </w:p>
    <w:tbl>
      <w:tblPr>
        <w:tblStyle w:val="a3"/>
        <w:tblW w:w="0" w:type="auto"/>
        <w:tblLook w:val="04A0"/>
      </w:tblPr>
      <w:tblGrid>
        <w:gridCol w:w="3227"/>
        <w:gridCol w:w="2410"/>
        <w:gridCol w:w="2126"/>
        <w:gridCol w:w="1808"/>
      </w:tblGrid>
      <w:tr w:rsidR="00A75C7A" w:rsidRPr="00A75C7A" w:rsidTr="00B8789E">
        <w:tc>
          <w:tcPr>
            <w:tcW w:w="3227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Всего учителей</w:t>
            </w:r>
          </w:p>
        </w:tc>
        <w:tc>
          <w:tcPr>
            <w:tcW w:w="2410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Первая  категория</w:t>
            </w:r>
          </w:p>
        </w:tc>
        <w:tc>
          <w:tcPr>
            <w:tcW w:w="1808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75C7A" w:rsidRPr="00A75C7A" w:rsidTr="00B8789E">
        <w:tc>
          <w:tcPr>
            <w:tcW w:w="3227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75C7A" w:rsidRPr="00A75C7A" w:rsidRDefault="005736E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75C7A" w:rsidRPr="00A75C7A" w:rsidRDefault="005736E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C7A" w:rsidRPr="00A75C7A" w:rsidTr="00B8789E">
        <w:tc>
          <w:tcPr>
            <w:tcW w:w="3227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% от общего числа педагогических работников</w:t>
            </w:r>
          </w:p>
        </w:tc>
        <w:tc>
          <w:tcPr>
            <w:tcW w:w="2410" w:type="dxa"/>
          </w:tcPr>
          <w:p w:rsidR="00A75C7A" w:rsidRPr="00A75C7A" w:rsidRDefault="0034345C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5C7A" w:rsidRPr="00A75C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75C7A" w:rsidRPr="00A75C7A" w:rsidRDefault="0034345C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75C7A" w:rsidRPr="00A75C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A75C7A" w:rsidRPr="00A75C7A" w:rsidRDefault="0034345C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5C7A" w:rsidRPr="00A75C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51E94" w:rsidRDefault="00A75C7A" w:rsidP="005736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4345C">
        <w:rPr>
          <w:rFonts w:ascii="Times New Roman" w:hAnsi="Times New Roman" w:cs="Times New Roman"/>
          <w:sz w:val="24"/>
          <w:szCs w:val="24"/>
        </w:rPr>
        <w:t>73</w:t>
      </w:r>
      <w:r w:rsidR="005736EA" w:rsidRPr="008E2B53">
        <w:rPr>
          <w:rFonts w:ascii="Times New Roman" w:hAnsi="Times New Roman" w:cs="Times New Roman"/>
          <w:sz w:val="24"/>
          <w:szCs w:val="24"/>
        </w:rPr>
        <w:t xml:space="preserve"> % учителей </w:t>
      </w:r>
      <w:r w:rsidR="005736EA">
        <w:rPr>
          <w:rFonts w:ascii="Times New Roman" w:hAnsi="Times New Roman" w:cs="Times New Roman"/>
          <w:sz w:val="24"/>
          <w:szCs w:val="24"/>
        </w:rPr>
        <w:t xml:space="preserve"> школы  имеют  квалификационную категорию, причём в прошлом учебном году прошли аттестацию на получение категории  15 учителей и 2 педагога дополнительного образования. Прошли аттестацию на соо</w:t>
      </w:r>
      <w:r w:rsidR="0034345C">
        <w:rPr>
          <w:rFonts w:ascii="Times New Roman" w:hAnsi="Times New Roman" w:cs="Times New Roman"/>
          <w:sz w:val="24"/>
          <w:szCs w:val="24"/>
        </w:rPr>
        <w:t xml:space="preserve">тветствие занимаемой </w:t>
      </w:r>
    </w:p>
    <w:p w:rsidR="00751E94" w:rsidRDefault="00751E94" w:rsidP="005736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1E94" w:rsidRDefault="00751E94" w:rsidP="005736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36EA" w:rsidRPr="008E2B53" w:rsidRDefault="0034345C" w:rsidP="005736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2</w:t>
      </w:r>
      <w:r w:rsidR="005736EA">
        <w:rPr>
          <w:rFonts w:ascii="Times New Roman" w:hAnsi="Times New Roman" w:cs="Times New Roman"/>
          <w:sz w:val="24"/>
          <w:szCs w:val="24"/>
        </w:rPr>
        <w:t xml:space="preserve"> учителя. В новом учебном году планируют пройти про</w:t>
      </w:r>
      <w:r>
        <w:rPr>
          <w:rFonts w:ascii="Times New Roman" w:hAnsi="Times New Roman" w:cs="Times New Roman"/>
          <w:sz w:val="24"/>
          <w:szCs w:val="24"/>
        </w:rPr>
        <w:t>цедуру аттестации на категорию 8</w:t>
      </w:r>
      <w:r w:rsidR="005736EA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7A">
        <w:rPr>
          <w:rFonts w:ascii="Times New Roman" w:hAnsi="Times New Roman" w:cs="Times New Roman"/>
          <w:b/>
          <w:sz w:val="24"/>
          <w:szCs w:val="24"/>
        </w:rPr>
        <w:t>Количество педагогов, прошедших курсы повышения квалификации.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           Администрацией составлен и выполнен  совместно с учителями  график прохождения курсов повышения квалификации, в соответствии с которым в прошлом учебном году  повысили квалификацию  25 педагогов  школы.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5C7A" w:rsidRPr="00A75C7A" w:rsidTr="00B8789E">
        <w:tc>
          <w:tcPr>
            <w:tcW w:w="4785" w:type="dxa"/>
          </w:tcPr>
          <w:p w:rsidR="00A75C7A" w:rsidRPr="00A75C7A" w:rsidRDefault="00A75C7A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A75C7A" w:rsidRPr="00A75C7A" w:rsidRDefault="00A75C7A" w:rsidP="00A7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Кол-во педагогов, прошедших обучение</w:t>
            </w:r>
          </w:p>
        </w:tc>
      </w:tr>
      <w:tr w:rsidR="00A75C7A" w:rsidRPr="00A75C7A" w:rsidTr="00B8789E">
        <w:tc>
          <w:tcPr>
            <w:tcW w:w="4785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786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C7A" w:rsidRPr="00A75C7A" w:rsidTr="00B8789E">
        <w:tc>
          <w:tcPr>
            <w:tcW w:w="4785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786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5C7A" w:rsidRPr="00A75C7A" w:rsidTr="00B8789E">
        <w:tc>
          <w:tcPr>
            <w:tcW w:w="4785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786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C7A" w:rsidRPr="00A75C7A" w:rsidTr="00B8789E">
        <w:tc>
          <w:tcPr>
            <w:tcW w:w="4785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786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5C7A" w:rsidRPr="00A75C7A" w:rsidTr="00B8789E">
        <w:tc>
          <w:tcPr>
            <w:tcW w:w="4785" w:type="dxa"/>
          </w:tcPr>
          <w:p w:rsidR="00A75C7A" w:rsidRPr="00A75C7A" w:rsidRDefault="00A75C7A" w:rsidP="00A7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4786" w:type="dxa"/>
          </w:tcPr>
          <w:p w:rsidR="00794049" w:rsidRPr="00A75C7A" w:rsidRDefault="0034345C" w:rsidP="0075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3239B" w:rsidRDefault="0093239B" w:rsidP="00A75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 </w:t>
      </w:r>
      <w:r w:rsidRPr="00A75C7A">
        <w:rPr>
          <w:rFonts w:ascii="Times New Roman" w:hAnsi="Times New Roman" w:cs="Times New Roman"/>
          <w:b/>
          <w:sz w:val="24"/>
          <w:szCs w:val="24"/>
        </w:rPr>
        <w:t>Режим работы школы.</w:t>
      </w:r>
    </w:p>
    <w:p w:rsidR="00A75C7A" w:rsidRPr="00A75C7A" w:rsidRDefault="0093239B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проходят</w:t>
      </w:r>
      <w:r w:rsidR="00A75C7A" w:rsidRPr="00A75C7A">
        <w:rPr>
          <w:rFonts w:ascii="Times New Roman" w:hAnsi="Times New Roman" w:cs="Times New Roman"/>
          <w:sz w:val="24"/>
          <w:szCs w:val="24"/>
        </w:rPr>
        <w:t xml:space="preserve">  в одну смену. Начало уроков: в 9.00</w:t>
      </w:r>
    </w:p>
    <w:p w:rsidR="00A75C7A" w:rsidRPr="00A75C7A" w:rsidRDefault="00A75C7A" w:rsidP="00A75C7A">
      <w:pPr>
        <w:jc w:val="both"/>
        <w:rPr>
          <w:rFonts w:ascii="Times New Roman" w:hAnsi="Times New Roman" w:cs="Times New Roman"/>
          <w:sz w:val="24"/>
          <w:szCs w:val="24"/>
        </w:rPr>
      </w:pPr>
      <w:r w:rsidRPr="00A75C7A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 строится по традиционной классно-урочной системе. Вторая половина дня – индивидуальные консультации, проектная работа отделения дополнительного образования, общешкольные творческие мероприятия и мероприятия классов.</w:t>
      </w:r>
    </w:p>
    <w:p w:rsid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t xml:space="preserve">    В течение всего года строго соблюдаются  нормы СанПиНа. Уровень недельной учебной нагрузки на ученика не превышает предельно допустимого. Продолжительность академического часа в первом классе составляет 35 минут в первом полугодии, 40 минут во втором полугодии, во 2-11 классах – 45 минут. </w:t>
      </w:r>
    </w:p>
    <w:p w:rsidR="00751E94" w:rsidRPr="00794049" w:rsidRDefault="00751E94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t xml:space="preserve"> Обучение ведется по </w:t>
      </w:r>
      <w:r w:rsidRPr="0079404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 программам: </w:t>
      </w:r>
    </w:p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t xml:space="preserve">1.Начального общего образования (1 - 4 классы) – преподавание  ведётся по программе   «Перспектива». </w:t>
      </w:r>
    </w:p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t xml:space="preserve"> 2.Основного общего образования (5 - 9 классы) – обучение по типовым государственным программам.</w:t>
      </w:r>
    </w:p>
    <w:p w:rsid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t xml:space="preserve">  3.Среднего общего образования (10 - 11 классы)– </w:t>
      </w:r>
      <w:proofErr w:type="gramStart"/>
      <w:r w:rsidRPr="007940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94049">
        <w:rPr>
          <w:rFonts w:ascii="Times New Roman" w:hAnsi="Times New Roman" w:cs="Times New Roman"/>
          <w:sz w:val="24"/>
          <w:szCs w:val="24"/>
        </w:rPr>
        <w:t xml:space="preserve"> по типовым государственным программам.</w:t>
      </w:r>
    </w:p>
    <w:p w:rsidR="005D4BF0" w:rsidRDefault="005D4BF0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BF0" w:rsidRDefault="005D4BF0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BF0" w:rsidRPr="00794049" w:rsidRDefault="005D4BF0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E94" w:rsidRDefault="00751E94" w:rsidP="00794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49" w:rsidRPr="00794049" w:rsidRDefault="00794049" w:rsidP="00794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49">
        <w:rPr>
          <w:rFonts w:ascii="Times New Roman" w:hAnsi="Times New Roman" w:cs="Times New Roman"/>
          <w:b/>
          <w:sz w:val="24"/>
          <w:szCs w:val="24"/>
        </w:rPr>
        <w:t>Режим работы по дням недели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94049" w:rsidRPr="00794049" w:rsidTr="00B8789E">
        <w:tc>
          <w:tcPr>
            <w:tcW w:w="2500" w:type="pct"/>
            <w:shd w:val="clear" w:color="auto" w:fill="D9D9D9"/>
            <w:vAlign w:val="center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00" w:type="pct"/>
            <w:shd w:val="clear" w:color="auto" w:fill="D9D9D9"/>
            <w:vAlign w:val="center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794049" w:rsidRPr="00794049" w:rsidTr="00B8789E"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794049" w:rsidRPr="00794049" w:rsidTr="00B8789E"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</w:tr>
      <w:tr w:rsidR="00794049" w:rsidRPr="00794049" w:rsidTr="00B8789E"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</w:tr>
      <w:tr w:rsidR="00794049" w:rsidRPr="00794049" w:rsidTr="00B8789E"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</w:tr>
      <w:tr w:rsidR="00794049" w:rsidRPr="00794049" w:rsidTr="00B8789E"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</w:tr>
      <w:tr w:rsidR="00794049" w:rsidRPr="00794049" w:rsidTr="00B8789E"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00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</w:tr>
    </w:tbl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049" w:rsidRPr="00794049" w:rsidRDefault="00794049" w:rsidP="00794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49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2699"/>
        <w:gridCol w:w="4370"/>
      </w:tblGrid>
      <w:tr w:rsidR="00794049" w:rsidRPr="00794049" w:rsidTr="00B8789E">
        <w:tc>
          <w:tcPr>
            <w:tcW w:w="1307" w:type="pct"/>
            <w:shd w:val="clear" w:color="auto" w:fill="D9D9D9"/>
          </w:tcPr>
          <w:p w:rsidR="00794049" w:rsidRPr="00794049" w:rsidRDefault="00794049" w:rsidP="0057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410" w:type="pct"/>
            <w:shd w:val="clear" w:color="auto" w:fill="D9D9D9"/>
          </w:tcPr>
          <w:p w:rsidR="00794049" w:rsidRPr="00794049" w:rsidRDefault="00794049" w:rsidP="0057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3" w:type="pct"/>
            <w:shd w:val="clear" w:color="auto" w:fill="D9D9D9"/>
          </w:tcPr>
          <w:p w:rsidR="00794049" w:rsidRPr="00794049" w:rsidRDefault="00794049" w:rsidP="0057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794049" w:rsidRPr="00794049" w:rsidRDefault="00D70B95" w:rsidP="0057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01.09.2019</w:t>
            </w:r>
            <w:r w:rsidR="00794049"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4049" w:rsidRPr="00794049" w:rsidTr="00B8789E">
        <w:tc>
          <w:tcPr>
            <w:tcW w:w="1307" w:type="pct"/>
          </w:tcPr>
          <w:p w:rsidR="00794049" w:rsidRPr="00794049" w:rsidRDefault="00794049" w:rsidP="0057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5-дневная</w:t>
            </w:r>
          </w:p>
        </w:tc>
        <w:tc>
          <w:tcPr>
            <w:tcW w:w="1410" w:type="pct"/>
          </w:tcPr>
          <w:p w:rsidR="00794049" w:rsidRPr="00794049" w:rsidRDefault="00794049" w:rsidP="0057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283" w:type="pct"/>
            <w:shd w:val="clear" w:color="auto" w:fill="auto"/>
          </w:tcPr>
          <w:p w:rsidR="00794049" w:rsidRPr="00794049" w:rsidRDefault="00794049" w:rsidP="0057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B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4049" w:rsidRPr="00794049" w:rsidTr="00B8789E">
        <w:tc>
          <w:tcPr>
            <w:tcW w:w="1307" w:type="pct"/>
          </w:tcPr>
          <w:p w:rsidR="00794049" w:rsidRPr="00794049" w:rsidRDefault="00794049" w:rsidP="0057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6-дневная</w:t>
            </w:r>
          </w:p>
        </w:tc>
        <w:tc>
          <w:tcPr>
            <w:tcW w:w="1410" w:type="pct"/>
          </w:tcPr>
          <w:p w:rsidR="00794049" w:rsidRPr="00794049" w:rsidRDefault="00794049" w:rsidP="0057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83" w:type="pct"/>
            <w:shd w:val="clear" w:color="auto" w:fill="auto"/>
          </w:tcPr>
          <w:p w:rsidR="00794049" w:rsidRPr="00794049" w:rsidRDefault="009F4A7D" w:rsidP="0057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</w:tbl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049" w:rsidRPr="00794049" w:rsidRDefault="00794049" w:rsidP="00794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49">
        <w:rPr>
          <w:rFonts w:ascii="Times New Roman" w:hAnsi="Times New Roman" w:cs="Times New Roman"/>
          <w:b/>
          <w:sz w:val="24"/>
          <w:szCs w:val="24"/>
        </w:rPr>
        <w:t>Продолжительность уроков и перемен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2845"/>
        <w:gridCol w:w="3260"/>
        <w:gridCol w:w="2234"/>
      </w:tblGrid>
      <w:tr w:rsidR="00794049" w:rsidRPr="00794049" w:rsidTr="00B8789E">
        <w:trPr>
          <w:trHeight w:val="306"/>
        </w:trPr>
        <w:tc>
          <w:tcPr>
            <w:tcW w:w="644" w:type="pct"/>
            <w:shd w:val="clear" w:color="auto" w:fill="D9D9D9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86" w:type="pct"/>
            <w:shd w:val="clear" w:color="auto" w:fill="D9D9D9"/>
            <w:vAlign w:val="center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</w:t>
            </w:r>
          </w:p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урока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перемены</w:t>
            </w:r>
          </w:p>
        </w:tc>
        <w:tc>
          <w:tcPr>
            <w:tcW w:w="1167" w:type="pct"/>
            <w:shd w:val="clear" w:color="auto" w:fill="D9D9D9"/>
            <w:vAlign w:val="center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(параллели)</w:t>
            </w:r>
          </w:p>
        </w:tc>
      </w:tr>
      <w:tr w:rsidR="00794049" w:rsidRPr="00794049" w:rsidTr="00B8789E">
        <w:trPr>
          <w:trHeight w:val="318"/>
        </w:trPr>
        <w:tc>
          <w:tcPr>
            <w:tcW w:w="644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1703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67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94049" w:rsidRPr="00794049" w:rsidTr="00B8789E">
        <w:trPr>
          <w:trHeight w:val="318"/>
        </w:trPr>
        <w:tc>
          <w:tcPr>
            <w:tcW w:w="644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1703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167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94049" w:rsidRPr="00794049" w:rsidTr="00B8789E">
        <w:trPr>
          <w:trHeight w:val="306"/>
        </w:trPr>
        <w:tc>
          <w:tcPr>
            <w:tcW w:w="644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703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167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94049" w:rsidRPr="00794049" w:rsidTr="00B8789E">
        <w:trPr>
          <w:trHeight w:val="318"/>
        </w:trPr>
        <w:tc>
          <w:tcPr>
            <w:tcW w:w="644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703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67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794049" w:rsidRPr="00794049" w:rsidTr="00B8789E">
        <w:trPr>
          <w:trHeight w:val="318"/>
        </w:trPr>
        <w:tc>
          <w:tcPr>
            <w:tcW w:w="644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703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67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94049" w:rsidRPr="00794049" w:rsidTr="00B8789E">
        <w:trPr>
          <w:trHeight w:val="318"/>
        </w:trPr>
        <w:tc>
          <w:tcPr>
            <w:tcW w:w="644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6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703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67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94049" w:rsidRPr="00794049" w:rsidTr="00B8789E">
        <w:trPr>
          <w:trHeight w:val="318"/>
        </w:trPr>
        <w:tc>
          <w:tcPr>
            <w:tcW w:w="644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703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67" w:type="pct"/>
          </w:tcPr>
          <w:p w:rsidR="00794049" w:rsidRPr="00794049" w:rsidRDefault="00794049" w:rsidP="0079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</w:tbl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t xml:space="preserve">Режимные моменты для  учащихся 1 классов: использовался «ступенчатый режим обучения»: сентябрь-октябрь: 3 урока в день по 35 минут каждый, ноябрь-декабрь: 4 урока в день по 35 минут каждый, январь-май: 4 урока в день по 45 минут каждый; ежедневная динамическая пауза (40 минут); дополнительные недельные каникулы в середине </w:t>
      </w:r>
      <w:r w:rsidRPr="0079404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4049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Аттестация учащихся производится с 2 по 9 классы по итогам четверти по пятибалльной системе оценок, а в 10-11 классах - по итогам полугодий. Выпускники 9, 11 классов проходят государственную итоговую аттестацию. </w:t>
      </w:r>
    </w:p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t xml:space="preserve">Учебный процесс для обучающихся школы первых классов – 34 учебных недели с дополнительными каникулами в феврале,  </w:t>
      </w: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794049">
        <w:rPr>
          <w:rFonts w:ascii="Times New Roman" w:hAnsi="Times New Roman" w:cs="Times New Roman"/>
          <w:sz w:val="24"/>
          <w:szCs w:val="24"/>
        </w:rPr>
        <w:t xml:space="preserve">2-8, </w:t>
      </w:r>
      <w:r w:rsidR="009E47DF">
        <w:rPr>
          <w:rFonts w:ascii="Times New Roman" w:hAnsi="Times New Roman" w:cs="Times New Roman"/>
          <w:sz w:val="24"/>
          <w:szCs w:val="24"/>
        </w:rPr>
        <w:t>10-х классов - 35 учебных недель</w:t>
      </w:r>
      <w:r w:rsidRPr="00794049">
        <w:rPr>
          <w:rFonts w:ascii="Times New Roman" w:hAnsi="Times New Roman" w:cs="Times New Roman"/>
          <w:sz w:val="24"/>
          <w:szCs w:val="24"/>
        </w:rPr>
        <w:t xml:space="preserve">, для 9,11 классов – 34 учебных недели.      </w:t>
      </w:r>
    </w:p>
    <w:p w:rsidR="00794049" w:rsidRPr="00794049" w:rsidRDefault="00794049" w:rsidP="00794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t xml:space="preserve">  </w:t>
      </w:r>
      <w:r w:rsidRPr="00794049">
        <w:rPr>
          <w:rFonts w:ascii="Times New Roman" w:hAnsi="Times New Roman" w:cs="Times New Roman"/>
          <w:b/>
          <w:sz w:val="24"/>
          <w:szCs w:val="24"/>
        </w:rPr>
        <w:t>Группы продленного дня: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3606"/>
        <w:gridCol w:w="3415"/>
      </w:tblGrid>
      <w:tr w:rsidR="00794049" w:rsidRPr="00794049" w:rsidTr="00B8789E">
        <w:tc>
          <w:tcPr>
            <w:tcW w:w="1332" w:type="pct"/>
            <w:shd w:val="clear" w:color="auto" w:fill="E5DFEC"/>
          </w:tcPr>
          <w:p w:rsidR="00794049" w:rsidRPr="00794049" w:rsidRDefault="00794049" w:rsidP="009E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84" w:type="pct"/>
            <w:shd w:val="clear" w:color="auto" w:fill="E5DFEC"/>
          </w:tcPr>
          <w:p w:rsidR="00794049" w:rsidRPr="00794049" w:rsidRDefault="00794049" w:rsidP="009E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784" w:type="pct"/>
            <w:shd w:val="clear" w:color="auto" w:fill="E5DFEC"/>
          </w:tcPr>
          <w:p w:rsidR="00794049" w:rsidRPr="00794049" w:rsidRDefault="00794049" w:rsidP="009E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</w:tr>
      <w:tr w:rsidR="00794049" w:rsidRPr="00794049" w:rsidTr="00B8789E">
        <w:tc>
          <w:tcPr>
            <w:tcW w:w="1332" w:type="pct"/>
            <w:vAlign w:val="center"/>
          </w:tcPr>
          <w:p w:rsidR="00794049" w:rsidRPr="00794049" w:rsidRDefault="00794049" w:rsidP="009E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94049" w:rsidRPr="00794049" w:rsidRDefault="00794049" w:rsidP="009E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84" w:type="pct"/>
            <w:vAlign w:val="center"/>
          </w:tcPr>
          <w:p w:rsidR="00794049" w:rsidRPr="00794049" w:rsidRDefault="00CE00F6" w:rsidP="009E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4049" w:rsidRPr="00794049" w:rsidRDefault="00794049" w:rsidP="009E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pct"/>
            <w:vAlign w:val="center"/>
          </w:tcPr>
          <w:p w:rsidR="00794049" w:rsidRPr="00794049" w:rsidRDefault="00CE00F6" w:rsidP="009E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94049" w:rsidRPr="00794049" w:rsidRDefault="000521BF" w:rsidP="009E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049" w:rsidRPr="00794049" w:rsidRDefault="00794049" w:rsidP="00794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49">
        <w:rPr>
          <w:rFonts w:ascii="Times New Roman" w:hAnsi="Times New Roman" w:cs="Times New Roman"/>
          <w:b/>
          <w:sz w:val="24"/>
          <w:szCs w:val="24"/>
        </w:rPr>
        <w:t>Служба сопровождения: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8"/>
        <w:gridCol w:w="3484"/>
        <w:gridCol w:w="3769"/>
      </w:tblGrid>
      <w:tr w:rsidR="00794049" w:rsidRPr="00794049" w:rsidTr="00B8789E">
        <w:tc>
          <w:tcPr>
            <w:tcW w:w="1211" w:type="pct"/>
            <w:shd w:val="clear" w:color="auto" w:fill="DBE5F1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службы</w:t>
            </w:r>
          </w:p>
        </w:tc>
        <w:tc>
          <w:tcPr>
            <w:tcW w:w="1820" w:type="pct"/>
            <w:shd w:val="clear" w:color="auto" w:fill="DBE5F1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69" w:type="pct"/>
            <w:shd w:val="clear" w:color="auto" w:fill="DBE5F1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94049" w:rsidRPr="00794049" w:rsidTr="00B8789E">
        <w:tc>
          <w:tcPr>
            <w:tcW w:w="1211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20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69" w:type="pct"/>
            <w:shd w:val="clear" w:color="auto" w:fill="auto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Антонова Юлия Ивановна</w:t>
            </w:r>
          </w:p>
        </w:tc>
      </w:tr>
      <w:tr w:rsidR="00794049" w:rsidRPr="00794049" w:rsidTr="00B8789E">
        <w:tc>
          <w:tcPr>
            <w:tcW w:w="1211" w:type="pct"/>
            <w:vMerge w:val="restar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</w:tc>
        <w:tc>
          <w:tcPr>
            <w:tcW w:w="1820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69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Рындина Светлана Геннадьевна</w:t>
            </w:r>
          </w:p>
        </w:tc>
      </w:tr>
      <w:tr w:rsidR="00794049" w:rsidRPr="00794049" w:rsidTr="00B8789E">
        <w:tc>
          <w:tcPr>
            <w:tcW w:w="1211" w:type="pct"/>
            <w:vMerge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Заведующий ОДОД</w:t>
            </w:r>
          </w:p>
        </w:tc>
        <w:tc>
          <w:tcPr>
            <w:tcW w:w="1969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Завитухина</w:t>
            </w:r>
            <w:proofErr w:type="spellEnd"/>
            <w:r w:rsidRPr="007940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794049" w:rsidRPr="00794049" w:rsidTr="00B8789E">
        <w:tc>
          <w:tcPr>
            <w:tcW w:w="1211" w:type="pct"/>
            <w:vMerge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69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Иванова Ксения Леонидовна</w:t>
            </w:r>
          </w:p>
        </w:tc>
      </w:tr>
      <w:tr w:rsidR="00794049" w:rsidRPr="00794049" w:rsidTr="00B8789E">
        <w:trPr>
          <w:trHeight w:val="307"/>
        </w:trPr>
        <w:tc>
          <w:tcPr>
            <w:tcW w:w="1211" w:type="pct"/>
            <w:vMerge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69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Николаева Виктория Олеговна</w:t>
            </w:r>
          </w:p>
        </w:tc>
      </w:tr>
      <w:tr w:rsidR="00794049" w:rsidRPr="00794049" w:rsidTr="00B8789E">
        <w:tc>
          <w:tcPr>
            <w:tcW w:w="1211" w:type="pct"/>
            <w:vMerge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969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Мартьянова Татьяна Николаевна</w:t>
            </w:r>
          </w:p>
        </w:tc>
      </w:tr>
      <w:tr w:rsidR="00794049" w:rsidRPr="00794049" w:rsidTr="00B8789E">
        <w:tc>
          <w:tcPr>
            <w:tcW w:w="1211" w:type="pct"/>
            <w:vMerge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69" w:type="pct"/>
          </w:tcPr>
          <w:p w:rsidR="00794049" w:rsidRPr="00794049" w:rsidRDefault="00794049" w:rsidP="009E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Поповиченко</w:t>
            </w:r>
            <w:proofErr w:type="spellEnd"/>
            <w:r w:rsidRPr="0079404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794049" w:rsidRPr="00794049" w:rsidTr="00B8789E">
        <w:tc>
          <w:tcPr>
            <w:tcW w:w="1211" w:type="pct"/>
            <w:vMerge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969" w:type="pct"/>
          </w:tcPr>
          <w:p w:rsidR="00794049" w:rsidRPr="00794049" w:rsidRDefault="00794049" w:rsidP="0079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9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  <w:r w:rsidR="009E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4049" w:rsidRPr="00794049" w:rsidRDefault="00794049" w:rsidP="007940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49" w:rsidRPr="00794049" w:rsidRDefault="00794049" w:rsidP="00794049">
      <w:pPr>
        <w:jc w:val="both"/>
        <w:rPr>
          <w:rFonts w:ascii="Times New Roman" w:hAnsi="Times New Roman" w:cs="Times New Roman"/>
          <w:sz w:val="24"/>
          <w:szCs w:val="24"/>
        </w:rPr>
      </w:pPr>
      <w:r w:rsidRPr="00794049">
        <w:rPr>
          <w:rFonts w:ascii="Times New Roman" w:hAnsi="Times New Roman" w:cs="Times New Roman"/>
          <w:sz w:val="24"/>
          <w:szCs w:val="24"/>
        </w:rPr>
        <w:t xml:space="preserve">   Средняя напо</w:t>
      </w:r>
      <w:r w:rsidR="00094EE3">
        <w:rPr>
          <w:rFonts w:ascii="Times New Roman" w:hAnsi="Times New Roman" w:cs="Times New Roman"/>
          <w:sz w:val="24"/>
          <w:szCs w:val="24"/>
        </w:rPr>
        <w:t>лняемость классов составляла  29</w:t>
      </w:r>
      <w:r w:rsidRPr="00794049">
        <w:rPr>
          <w:rFonts w:ascii="Times New Roman" w:hAnsi="Times New Roman" w:cs="Times New Roman"/>
          <w:sz w:val="24"/>
          <w:szCs w:val="24"/>
        </w:rPr>
        <w:t xml:space="preserve">  человек.  </w:t>
      </w:r>
    </w:p>
    <w:p w:rsidR="009E47DF" w:rsidRPr="009E47DF" w:rsidRDefault="009E47DF" w:rsidP="009E47DF">
      <w:pPr>
        <w:jc w:val="both"/>
        <w:rPr>
          <w:rFonts w:ascii="Times New Roman" w:hAnsi="Times New Roman" w:cs="Times New Roman"/>
          <w:sz w:val="24"/>
          <w:szCs w:val="24"/>
        </w:rPr>
      </w:pPr>
      <w:r w:rsidRPr="009E47DF">
        <w:rPr>
          <w:rFonts w:ascii="Times New Roman" w:hAnsi="Times New Roman" w:cs="Times New Roman"/>
          <w:sz w:val="24"/>
          <w:szCs w:val="24"/>
        </w:rPr>
        <w:t xml:space="preserve"> Школа реализует образовательные программы начального общего, основного общего и среднего общего образования.  Используются различные формы обучения: очная, индивидуальное обучение на дому по медицинским показаниям. Работали 8 групп продленного дня для учащихся 1-4, 5-7,  8-9 кадетских классов </w:t>
      </w:r>
      <w:r>
        <w:rPr>
          <w:rFonts w:ascii="Times New Roman" w:hAnsi="Times New Roman" w:cs="Times New Roman"/>
          <w:sz w:val="24"/>
          <w:szCs w:val="24"/>
        </w:rPr>
        <w:t>«Юный спасатель», 10, 11 классов</w:t>
      </w:r>
      <w:r w:rsidRPr="009E47DF">
        <w:rPr>
          <w:rFonts w:ascii="Times New Roman" w:hAnsi="Times New Roman" w:cs="Times New Roman"/>
          <w:sz w:val="24"/>
          <w:szCs w:val="24"/>
        </w:rPr>
        <w:t xml:space="preserve"> оборонно-спортивного профиля. Режим  занятий  строился  в соответствии с Санитарно-эпидемиологическими правилами и нормативами (СанПиН 2.4.2.2821-10</w:t>
      </w:r>
      <w:proofErr w:type="gramStart"/>
      <w:r w:rsidRPr="009E47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47D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104B0" w:rsidRDefault="001104B0" w:rsidP="009E4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4B0" w:rsidRDefault="001104B0" w:rsidP="009E4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EE3" w:rsidRDefault="009E47DF" w:rsidP="009E47DF">
      <w:pPr>
        <w:jc w:val="both"/>
        <w:rPr>
          <w:rFonts w:ascii="Times New Roman" w:hAnsi="Times New Roman" w:cs="Times New Roman"/>
          <w:sz w:val="24"/>
          <w:szCs w:val="24"/>
        </w:rPr>
      </w:pPr>
      <w:r w:rsidRPr="009E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EE3" w:rsidRDefault="00094EE3" w:rsidP="009E4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EE3" w:rsidRDefault="00094EE3" w:rsidP="009E4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7DF" w:rsidRPr="00B42DB8" w:rsidRDefault="009E47DF" w:rsidP="009E47DF">
      <w:pPr>
        <w:jc w:val="both"/>
        <w:rPr>
          <w:rFonts w:ascii="Times New Roman" w:hAnsi="Times New Roman" w:cs="Times New Roman"/>
          <w:sz w:val="24"/>
          <w:szCs w:val="24"/>
        </w:rPr>
      </w:pPr>
      <w:r w:rsidRPr="009E47DF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учащихся.</w:t>
      </w:r>
    </w:p>
    <w:p w:rsidR="00094EE3" w:rsidRPr="009E47DF" w:rsidRDefault="00094EE3" w:rsidP="009E4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в школе  обучалось </w:t>
      </w:r>
      <w:r w:rsidR="009E47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892 учащихся</w:t>
      </w:r>
      <w:r w:rsidR="009E47DF" w:rsidRPr="009E47DF">
        <w:rPr>
          <w:rFonts w:ascii="Times New Roman" w:hAnsi="Times New Roman" w:cs="Times New Roman"/>
          <w:sz w:val="24"/>
          <w:szCs w:val="24"/>
        </w:rPr>
        <w:t xml:space="preserve"> </w:t>
      </w:r>
      <w:r w:rsidR="009E47DF">
        <w:rPr>
          <w:rFonts w:ascii="Times New Roman" w:hAnsi="Times New Roman" w:cs="Times New Roman"/>
          <w:sz w:val="24"/>
          <w:szCs w:val="24"/>
        </w:rPr>
        <w:t>человек</w:t>
      </w:r>
      <w:r w:rsidR="004B0EBC">
        <w:rPr>
          <w:rFonts w:ascii="Times New Roman" w:hAnsi="Times New Roman" w:cs="Times New Roman"/>
          <w:bCs/>
          <w:sz w:val="24"/>
          <w:szCs w:val="24"/>
        </w:rPr>
        <w:t>,  функционировало 30  классов</w:t>
      </w:r>
      <w:r w:rsidR="009E47DF" w:rsidRPr="009E47DF">
        <w:rPr>
          <w:rFonts w:ascii="Times New Roman" w:hAnsi="Times New Roman" w:cs="Times New Roman"/>
          <w:bCs/>
          <w:sz w:val="24"/>
          <w:szCs w:val="24"/>
        </w:rPr>
        <w:t>, в т</w:t>
      </w:r>
      <w:r w:rsidR="009E47DF">
        <w:rPr>
          <w:rFonts w:ascii="Times New Roman" w:hAnsi="Times New Roman" w:cs="Times New Roman"/>
          <w:bCs/>
          <w:sz w:val="24"/>
          <w:szCs w:val="24"/>
        </w:rPr>
        <w:t>ом числе:   начальная школа – 12</w:t>
      </w:r>
      <w:r w:rsidR="009E47DF" w:rsidRPr="009E47DF">
        <w:rPr>
          <w:rFonts w:ascii="Times New Roman" w:hAnsi="Times New Roman" w:cs="Times New Roman"/>
          <w:bCs/>
          <w:sz w:val="24"/>
          <w:szCs w:val="24"/>
        </w:rPr>
        <w:t xml:space="preserve"> классов;  основная школа –</w:t>
      </w:r>
      <w:r w:rsidR="004B0EBC">
        <w:rPr>
          <w:rFonts w:ascii="Times New Roman" w:hAnsi="Times New Roman" w:cs="Times New Roman"/>
          <w:bCs/>
          <w:sz w:val="24"/>
          <w:szCs w:val="24"/>
        </w:rPr>
        <w:t>14</w:t>
      </w:r>
      <w:r w:rsidR="00B87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7DF" w:rsidRPr="009E47DF">
        <w:rPr>
          <w:rFonts w:ascii="Times New Roman" w:hAnsi="Times New Roman" w:cs="Times New Roman"/>
          <w:bCs/>
          <w:sz w:val="24"/>
          <w:szCs w:val="24"/>
        </w:rPr>
        <w:t>классов;  средняя школа – 4 класса.</w:t>
      </w:r>
    </w:p>
    <w:p w:rsidR="009E47DF" w:rsidRPr="009E47DF" w:rsidRDefault="009E47DF" w:rsidP="009E47DF">
      <w:pPr>
        <w:jc w:val="both"/>
        <w:rPr>
          <w:rFonts w:ascii="Times New Roman" w:hAnsi="Times New Roman" w:cs="Times New Roman"/>
          <w:sz w:val="24"/>
          <w:szCs w:val="24"/>
        </w:rPr>
      </w:pPr>
      <w:r w:rsidRPr="009E47DF">
        <w:rPr>
          <w:rFonts w:ascii="Times New Roman" w:hAnsi="Times New Roman" w:cs="Times New Roman"/>
          <w:b/>
          <w:sz w:val="24"/>
          <w:szCs w:val="24"/>
        </w:rPr>
        <w:t>Количественный состав учащихся</w:t>
      </w:r>
      <w:r w:rsidR="00B8789E">
        <w:rPr>
          <w:rFonts w:ascii="Times New Roman" w:hAnsi="Times New Roman" w:cs="Times New Roman"/>
          <w:sz w:val="24"/>
          <w:szCs w:val="24"/>
        </w:rPr>
        <w:t xml:space="preserve"> (на 25.05.2020</w:t>
      </w:r>
      <w:r w:rsidRPr="009E47D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776" w:type="dxa"/>
        <w:tblInd w:w="-431" w:type="dxa"/>
        <w:tblLook w:val="04A0"/>
      </w:tblPr>
      <w:tblGrid>
        <w:gridCol w:w="3379"/>
        <w:gridCol w:w="1097"/>
        <w:gridCol w:w="1097"/>
        <w:gridCol w:w="970"/>
        <w:gridCol w:w="971"/>
        <w:gridCol w:w="1096"/>
        <w:gridCol w:w="1166"/>
      </w:tblGrid>
      <w:tr w:rsidR="00B8789E" w:rsidRPr="009E47DF" w:rsidTr="00B8789E">
        <w:tc>
          <w:tcPr>
            <w:tcW w:w="3379" w:type="dxa"/>
          </w:tcPr>
          <w:p w:rsidR="00B8789E" w:rsidRPr="009E47DF" w:rsidRDefault="00B8789E" w:rsidP="009E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70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71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96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66" w:type="dxa"/>
          </w:tcPr>
          <w:p w:rsidR="00B8789E" w:rsidRPr="009E47DF" w:rsidRDefault="00B8789E" w:rsidP="009E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B8789E" w:rsidRPr="009E47DF" w:rsidTr="00B8789E">
        <w:tc>
          <w:tcPr>
            <w:tcW w:w="3379" w:type="dxa"/>
          </w:tcPr>
          <w:p w:rsidR="00B8789E" w:rsidRPr="009E47DF" w:rsidRDefault="00B8789E" w:rsidP="009E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уч-ся, обучающихся по  образовательной программе начального общего образования                                                        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70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71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96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66" w:type="dxa"/>
          </w:tcPr>
          <w:p w:rsidR="00B8789E" w:rsidRPr="009E47DF" w:rsidRDefault="001104B0" w:rsidP="000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B8789E" w:rsidRPr="009E47DF" w:rsidTr="00B8789E">
        <w:tc>
          <w:tcPr>
            <w:tcW w:w="3379" w:type="dxa"/>
          </w:tcPr>
          <w:p w:rsidR="00B8789E" w:rsidRPr="009E47DF" w:rsidRDefault="00B8789E" w:rsidP="009E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по образ</w:t>
            </w:r>
            <w:proofErr w:type="gramStart"/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7DF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основного общего образования                                                                                     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70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71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096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66" w:type="dxa"/>
          </w:tcPr>
          <w:p w:rsidR="00B8789E" w:rsidRPr="009E47DF" w:rsidRDefault="001104B0" w:rsidP="000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B8789E" w:rsidRPr="009E47DF" w:rsidTr="00B8789E">
        <w:tc>
          <w:tcPr>
            <w:tcW w:w="3379" w:type="dxa"/>
          </w:tcPr>
          <w:p w:rsidR="00B8789E" w:rsidRPr="009E47DF" w:rsidRDefault="00B8789E" w:rsidP="009E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47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. программе среднего общего образования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1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6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66" w:type="dxa"/>
          </w:tcPr>
          <w:p w:rsidR="00B8789E" w:rsidRPr="009E47DF" w:rsidRDefault="001104B0" w:rsidP="000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8789E" w:rsidRPr="009E47DF" w:rsidTr="00B8789E">
        <w:tc>
          <w:tcPr>
            <w:tcW w:w="3379" w:type="dxa"/>
          </w:tcPr>
          <w:p w:rsidR="00B8789E" w:rsidRPr="009E47DF" w:rsidRDefault="00B8789E" w:rsidP="009E4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  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097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970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71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096" w:type="dxa"/>
          </w:tcPr>
          <w:p w:rsidR="00B8789E" w:rsidRPr="009E47DF" w:rsidRDefault="00B8789E" w:rsidP="00B8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D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66" w:type="dxa"/>
          </w:tcPr>
          <w:p w:rsidR="00B8789E" w:rsidRPr="009E47DF" w:rsidRDefault="001104B0" w:rsidP="000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</w:tbl>
    <w:p w:rsidR="00B8789E" w:rsidRPr="00B8789E" w:rsidRDefault="00B8789E" w:rsidP="00B8789E">
      <w:pPr>
        <w:jc w:val="both"/>
        <w:rPr>
          <w:rFonts w:ascii="Times New Roman" w:hAnsi="Times New Roman" w:cs="Times New Roman"/>
          <w:sz w:val="24"/>
          <w:szCs w:val="24"/>
        </w:rPr>
      </w:pPr>
      <w:r w:rsidRPr="00B8789E">
        <w:rPr>
          <w:rFonts w:ascii="Times New Roman" w:hAnsi="Times New Roman" w:cs="Times New Roman"/>
          <w:b/>
          <w:sz w:val="24"/>
          <w:szCs w:val="24"/>
        </w:rPr>
        <w:t>Наполняемость по  параллелям и по классам</w:t>
      </w:r>
      <w:r w:rsidRPr="00B878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1417"/>
        <w:gridCol w:w="1560"/>
        <w:gridCol w:w="1842"/>
        <w:gridCol w:w="1276"/>
        <w:gridCol w:w="1701"/>
      </w:tblGrid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560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842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Кол-во ГПД</w:t>
            </w:r>
          </w:p>
        </w:tc>
        <w:tc>
          <w:tcPr>
            <w:tcW w:w="1701" w:type="dxa"/>
          </w:tcPr>
          <w:p w:rsidR="00B8789E" w:rsidRPr="00B8789E" w:rsidRDefault="00B8789E" w:rsidP="000A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0A64D9">
              <w:rPr>
                <w:rFonts w:ascii="Times New Roman" w:hAnsi="Times New Roman" w:cs="Times New Roman"/>
                <w:sz w:val="24"/>
                <w:szCs w:val="24"/>
              </w:rPr>
              <w:t xml:space="preserve"> в ГПД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8789E" w:rsidRPr="00B8789E" w:rsidRDefault="00476564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B8789E" w:rsidRPr="00B8789E" w:rsidRDefault="00476564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8789E" w:rsidRPr="00B8789E" w:rsidRDefault="00476564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B8789E" w:rsidRPr="00B8789E" w:rsidRDefault="00476564" w:rsidP="0047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417" w:type="dxa"/>
          </w:tcPr>
          <w:p w:rsidR="00B8789E" w:rsidRPr="00B8789E" w:rsidRDefault="004B0EBC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8789E" w:rsidRPr="00B8789E" w:rsidRDefault="00476564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B8789E" w:rsidRPr="00B8789E" w:rsidRDefault="00476564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89E" w:rsidRPr="00B8789E" w:rsidRDefault="00CE00F6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8789E" w:rsidRPr="00B8789E" w:rsidRDefault="004B0EBC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8789E" w:rsidRPr="00B8789E" w:rsidRDefault="000521BF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765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8789E" w:rsidRPr="00B8789E" w:rsidRDefault="000521BF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789E" w:rsidRPr="00B8789E" w:rsidRDefault="00CE00F6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7" w:type="dxa"/>
          </w:tcPr>
          <w:p w:rsidR="00B8789E" w:rsidRPr="00B8789E" w:rsidRDefault="004B0EBC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E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17" w:type="dxa"/>
          </w:tcPr>
          <w:p w:rsidR="00B8789E" w:rsidRPr="00B8789E" w:rsidRDefault="00413379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789E" w:rsidRPr="00B8789E" w:rsidRDefault="00094EE3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B8789E" w:rsidRPr="00B8789E" w:rsidRDefault="00094EE3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B8789E" w:rsidRPr="00B8789E" w:rsidRDefault="00094EE3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8789E" w:rsidRPr="00B8789E" w:rsidRDefault="00094EE3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</w:tcPr>
          <w:p w:rsidR="00B8789E" w:rsidRPr="00B8789E" w:rsidRDefault="00094EE3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789E" w:rsidRPr="00B8789E" w:rsidRDefault="00094EE3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8789E" w:rsidRPr="00B8789E" w:rsidRDefault="00094EE3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B8789E" w:rsidRPr="00B8789E" w:rsidRDefault="00094EE3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789E" w:rsidRPr="00B8789E" w:rsidRDefault="00094EE3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8789E" w:rsidRPr="00B8789E" w:rsidRDefault="00476564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842" w:type="dxa"/>
          </w:tcPr>
          <w:p w:rsidR="00B8789E" w:rsidRPr="00B8789E" w:rsidRDefault="000521BF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789E" w:rsidRPr="00B8789E" w:rsidRDefault="00CE00F6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789E" w:rsidRPr="00B8789E" w:rsidRDefault="000521BF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789E" w:rsidRPr="00B8789E" w:rsidRDefault="00476564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B8789E" w:rsidRPr="00B8789E" w:rsidRDefault="000521BF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789E" w:rsidRPr="00B8789E" w:rsidRDefault="000521BF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56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B8789E" w:rsidRPr="00B8789E" w:rsidRDefault="000521BF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789E" w:rsidRPr="00B8789E" w:rsidRDefault="000521BF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B8789E" w:rsidRPr="00B8789E" w:rsidTr="00B8789E">
        <w:tc>
          <w:tcPr>
            <w:tcW w:w="152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Итого в школе</w:t>
            </w:r>
          </w:p>
        </w:tc>
        <w:tc>
          <w:tcPr>
            <w:tcW w:w="1417" w:type="dxa"/>
          </w:tcPr>
          <w:p w:rsidR="00B8789E" w:rsidRPr="00B8789E" w:rsidRDefault="00413379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8789E"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1560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521B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89E" w:rsidRPr="00B8789E" w:rsidRDefault="00B8789E" w:rsidP="004B0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21B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8789E" w:rsidRPr="00B8789E" w:rsidRDefault="00B8789E" w:rsidP="00B8789E">
      <w:pPr>
        <w:jc w:val="both"/>
        <w:rPr>
          <w:rFonts w:ascii="Times New Roman" w:hAnsi="Times New Roman" w:cs="Times New Roman"/>
          <w:sz w:val="24"/>
          <w:szCs w:val="24"/>
        </w:rPr>
      </w:pPr>
      <w:r w:rsidRPr="00B8789E">
        <w:rPr>
          <w:rFonts w:ascii="Times New Roman" w:hAnsi="Times New Roman" w:cs="Times New Roman"/>
          <w:sz w:val="24"/>
          <w:szCs w:val="24"/>
        </w:rPr>
        <w:t xml:space="preserve"> Анализ количественного состава школы </w:t>
      </w:r>
      <w:r w:rsidR="00514D16">
        <w:rPr>
          <w:rFonts w:ascii="Times New Roman" w:hAnsi="Times New Roman" w:cs="Times New Roman"/>
          <w:sz w:val="24"/>
          <w:szCs w:val="24"/>
        </w:rPr>
        <w:t xml:space="preserve"> по-прежнему </w:t>
      </w:r>
      <w:r w:rsidRPr="00B8789E">
        <w:rPr>
          <w:rFonts w:ascii="Times New Roman" w:hAnsi="Times New Roman" w:cs="Times New Roman"/>
          <w:sz w:val="24"/>
          <w:szCs w:val="24"/>
        </w:rPr>
        <w:t xml:space="preserve"> свидетельствуют о востребованности школы среди  жителей микрорайона, целенаправленной  и результативной  работе администрации и педагогов по обучению и воспитанию детей </w:t>
      </w:r>
      <w:r w:rsidR="00514D16">
        <w:rPr>
          <w:rFonts w:ascii="Times New Roman" w:hAnsi="Times New Roman" w:cs="Times New Roman"/>
          <w:sz w:val="24"/>
          <w:szCs w:val="24"/>
        </w:rPr>
        <w:t>в прошедшем учебном год</w:t>
      </w:r>
      <w:r w:rsidR="00B23671">
        <w:rPr>
          <w:rFonts w:ascii="Times New Roman" w:hAnsi="Times New Roman" w:cs="Times New Roman"/>
          <w:sz w:val="24"/>
          <w:szCs w:val="24"/>
        </w:rPr>
        <w:t>у: у</w:t>
      </w:r>
      <w:r w:rsidR="00514D16">
        <w:rPr>
          <w:rFonts w:ascii="Times New Roman" w:hAnsi="Times New Roman" w:cs="Times New Roman"/>
          <w:sz w:val="24"/>
          <w:szCs w:val="24"/>
        </w:rPr>
        <w:t xml:space="preserve">чащихся стало на </w:t>
      </w:r>
      <w:r w:rsidR="006E155A">
        <w:rPr>
          <w:rFonts w:ascii="Times New Roman" w:hAnsi="Times New Roman" w:cs="Times New Roman"/>
          <w:sz w:val="24"/>
          <w:szCs w:val="24"/>
        </w:rPr>
        <w:t>69 человек больше</w:t>
      </w:r>
      <w:r w:rsidR="00B23671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B23671">
        <w:rPr>
          <w:rFonts w:ascii="Times New Roman" w:hAnsi="Times New Roman" w:cs="Times New Roman"/>
          <w:sz w:val="24"/>
          <w:szCs w:val="24"/>
        </w:rPr>
        <w:lastRenderedPageBreak/>
        <w:t>предшествующим годом</w:t>
      </w:r>
      <w:r w:rsidR="006E155A">
        <w:rPr>
          <w:rFonts w:ascii="Times New Roman" w:hAnsi="Times New Roman" w:cs="Times New Roman"/>
          <w:sz w:val="24"/>
          <w:szCs w:val="24"/>
        </w:rPr>
        <w:t>, наполняемость классов выросла до 29 человек.</w:t>
      </w:r>
      <w:r w:rsidR="00B23671">
        <w:rPr>
          <w:rFonts w:ascii="Times New Roman" w:hAnsi="Times New Roman" w:cs="Times New Roman"/>
          <w:sz w:val="24"/>
          <w:szCs w:val="24"/>
        </w:rPr>
        <w:t xml:space="preserve">   </w:t>
      </w:r>
      <w:r w:rsidRPr="00B8789E">
        <w:rPr>
          <w:rFonts w:ascii="Times New Roman" w:hAnsi="Times New Roman" w:cs="Times New Roman"/>
          <w:sz w:val="24"/>
          <w:szCs w:val="24"/>
        </w:rPr>
        <w:t xml:space="preserve"> </w:t>
      </w:r>
      <w:r w:rsidR="00B23671">
        <w:rPr>
          <w:rFonts w:ascii="Times New Roman" w:hAnsi="Times New Roman" w:cs="Times New Roman"/>
          <w:sz w:val="24"/>
          <w:szCs w:val="24"/>
        </w:rPr>
        <w:t>Был открыт ещё один 8 класс -  кадетский класс, работающий  по программе «Юный спасатель».</w:t>
      </w:r>
      <w:r w:rsidRPr="00B878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789E" w:rsidRPr="00B8789E" w:rsidRDefault="00B8789E" w:rsidP="00B8789E">
      <w:pPr>
        <w:jc w:val="both"/>
        <w:rPr>
          <w:rFonts w:ascii="Times New Roman" w:hAnsi="Times New Roman" w:cs="Times New Roman"/>
          <w:sz w:val="24"/>
          <w:szCs w:val="24"/>
        </w:rPr>
      </w:pPr>
      <w:r w:rsidRPr="00B8789E">
        <w:rPr>
          <w:rFonts w:ascii="Times New Roman" w:hAnsi="Times New Roman" w:cs="Times New Roman"/>
          <w:b/>
          <w:sz w:val="24"/>
          <w:szCs w:val="24"/>
        </w:rPr>
        <w:t>Социальный портрет школы</w:t>
      </w:r>
      <w:r w:rsidR="00413379">
        <w:rPr>
          <w:rFonts w:ascii="Times New Roman" w:hAnsi="Times New Roman" w:cs="Times New Roman"/>
          <w:sz w:val="24"/>
          <w:szCs w:val="24"/>
        </w:rPr>
        <w:t xml:space="preserve">  (на 01.10.2019</w:t>
      </w:r>
      <w:r w:rsidRPr="00B8789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769"/>
        <w:gridCol w:w="2487"/>
        <w:gridCol w:w="1275"/>
        <w:gridCol w:w="1276"/>
        <w:gridCol w:w="1134"/>
        <w:gridCol w:w="1134"/>
        <w:gridCol w:w="1134"/>
      </w:tblGrid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учащихся: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413379" w:rsidRPr="00B8789E" w:rsidRDefault="00035CE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Из них девочек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413379" w:rsidRPr="00B8789E" w:rsidRDefault="000A64D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5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</w:tcPr>
          <w:p w:rsidR="00413379" w:rsidRPr="00B8789E" w:rsidRDefault="000A64D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35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3379" w:rsidRPr="00B8789E" w:rsidRDefault="000A64D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Дети, родители которых инвалиды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3379" w:rsidRPr="00B8789E" w:rsidRDefault="000A64D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13379" w:rsidRPr="00B8789E" w:rsidRDefault="000A64D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Из них: вследствие потери кормильца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Дети - сироты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Остронуждающиеся дети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в ОДН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379" w:rsidRPr="00B8789E" w:rsidTr="00EC774C">
        <w:trPr>
          <w:trHeight w:val="704"/>
        </w:trPr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 xml:space="preserve">Семьи, состоящие на </w:t>
            </w:r>
            <w:proofErr w:type="spellStart"/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8789E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учете в ОДН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состоящие на </w:t>
            </w:r>
            <w:proofErr w:type="spellStart"/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8789E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Учащиеся, склонные к пропускам занятий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379" w:rsidRPr="00B8789E" w:rsidTr="00EC774C">
        <w:tc>
          <w:tcPr>
            <w:tcW w:w="769" w:type="dxa"/>
          </w:tcPr>
          <w:p w:rsidR="00413379" w:rsidRPr="00B8789E" w:rsidRDefault="00413379" w:rsidP="00B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7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Скрытый отсев</w:t>
            </w:r>
          </w:p>
        </w:tc>
        <w:tc>
          <w:tcPr>
            <w:tcW w:w="1275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379" w:rsidRPr="00B8789E" w:rsidRDefault="00413379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3379" w:rsidRPr="00B8789E" w:rsidRDefault="009B7E76" w:rsidP="004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47DF" w:rsidRPr="009E47DF" w:rsidRDefault="009E47DF" w:rsidP="009E4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E99" w:rsidRPr="00324E99" w:rsidRDefault="00413379" w:rsidP="00324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3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6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23671" w:rsidRPr="00DE0471">
        <w:rPr>
          <w:rFonts w:ascii="Times New Roman" w:hAnsi="Times New Roman" w:cs="Times New Roman"/>
          <w:b/>
          <w:sz w:val="24"/>
          <w:szCs w:val="24"/>
        </w:rPr>
        <w:t>П</w:t>
      </w:r>
      <w:r w:rsidR="00B23671">
        <w:rPr>
          <w:rFonts w:ascii="Times New Roman" w:hAnsi="Times New Roman" w:cs="Times New Roman"/>
          <w:b/>
          <w:sz w:val="24"/>
          <w:szCs w:val="24"/>
        </w:rPr>
        <w:t>едагогический анализ итогов 2019-2020 учебного года.</w:t>
      </w:r>
    </w:p>
    <w:p w:rsidR="00324E99" w:rsidRPr="00324E99" w:rsidRDefault="00B23671" w:rsidP="00324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24E99" w:rsidRPr="00324E99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742938" w:rsidRPr="006D6212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D6212">
        <w:rPr>
          <w:rFonts w:ascii="Times New Roman" w:hAnsi="Times New Roman" w:cs="Times New Roman"/>
          <w:sz w:val="24"/>
          <w:szCs w:val="24"/>
        </w:rPr>
        <w:t xml:space="preserve">2019-2020 учебном году в начальной школе обучалось 12 классов, с общим количеством  363 уч-ся на начало учебного года и 367 уч-ся на конец учебного года. Обучение велось по программе «Перспектива» в режиме пятидневной рабочей недели.  </w:t>
      </w:r>
    </w:p>
    <w:p w:rsidR="00742938" w:rsidRPr="006D6212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212">
        <w:rPr>
          <w:rFonts w:ascii="Times New Roman" w:hAnsi="Times New Roman" w:cs="Times New Roman"/>
          <w:sz w:val="24"/>
          <w:szCs w:val="24"/>
        </w:rPr>
        <w:t>6 человек находились на индивидуальном обучении. 12 учащихся с ОВЗ по заключению ТПМПК (из них 2 на домашнем обучении).</w:t>
      </w:r>
    </w:p>
    <w:p w:rsidR="00742938" w:rsidRPr="006D6212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212">
        <w:rPr>
          <w:rFonts w:ascii="Times New Roman" w:hAnsi="Times New Roman" w:cs="Times New Roman"/>
          <w:sz w:val="24"/>
          <w:szCs w:val="24"/>
        </w:rPr>
        <w:t xml:space="preserve">Работало 4 группы  продленного дня. </w:t>
      </w:r>
    </w:p>
    <w:p w:rsidR="00742938" w:rsidRPr="006D6212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212">
        <w:rPr>
          <w:rFonts w:ascii="Times New Roman" w:hAnsi="Times New Roman" w:cs="Times New Roman"/>
          <w:sz w:val="24"/>
          <w:szCs w:val="24"/>
        </w:rPr>
        <w:t xml:space="preserve">Учебный план начальной школы составлен в соответствии с Федеральным базисным учебным планом и включает перечень учебных предметов обязательных в начальной школе. </w:t>
      </w:r>
    </w:p>
    <w:p w:rsidR="00742938" w:rsidRPr="006D6212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212">
        <w:rPr>
          <w:rFonts w:ascii="Times New Roman" w:hAnsi="Times New Roman" w:cs="Times New Roman"/>
          <w:sz w:val="24"/>
          <w:szCs w:val="24"/>
        </w:rPr>
        <w:t xml:space="preserve">По итогам 2019-2020 учебного года во всех классах начальной школы программа выполнена по всем предметам с учетом корректировки в 4-ой четверти  в связи с </w:t>
      </w:r>
      <w:r w:rsidRPr="006D6212">
        <w:rPr>
          <w:rFonts w:ascii="Times New Roman" w:hAnsi="Times New Roman" w:cs="Times New Roman"/>
          <w:sz w:val="24"/>
          <w:szCs w:val="24"/>
        </w:rPr>
        <w:lastRenderedPageBreak/>
        <w:t xml:space="preserve">пандемией. Контрольные работы, срезы знаний (контрольное списывание, словарные диктанты, арифметические диктанты), уроки развития речи, практические работы в 1-3 четвертях проведены согласно тематическому планированию. </w:t>
      </w:r>
    </w:p>
    <w:p w:rsidR="00742938" w:rsidRPr="006D6212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938" w:rsidRPr="008F20E6" w:rsidRDefault="00742938" w:rsidP="00751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0E6">
        <w:rPr>
          <w:rFonts w:ascii="Times New Roman" w:hAnsi="Times New Roman" w:cs="Times New Roman"/>
          <w:sz w:val="24"/>
          <w:szCs w:val="24"/>
        </w:rPr>
        <w:t>Количество обучающихся за последние три года:</w:t>
      </w:r>
    </w:p>
    <w:p w:rsidR="00742938" w:rsidRPr="008F20E6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645" w:type="dxa"/>
        <w:tblLook w:val="04A0"/>
      </w:tblPr>
      <w:tblGrid>
        <w:gridCol w:w="3215"/>
        <w:gridCol w:w="3215"/>
        <w:gridCol w:w="3215"/>
      </w:tblGrid>
      <w:tr w:rsidR="00742938" w:rsidRPr="008F20E6" w:rsidTr="00E045EC">
        <w:tc>
          <w:tcPr>
            <w:tcW w:w="3215" w:type="dxa"/>
          </w:tcPr>
          <w:p w:rsidR="00742938" w:rsidRPr="008F20E6" w:rsidRDefault="00742938" w:rsidP="00E0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E6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</w:tc>
        <w:tc>
          <w:tcPr>
            <w:tcW w:w="3215" w:type="dxa"/>
          </w:tcPr>
          <w:p w:rsidR="00742938" w:rsidRPr="008F20E6" w:rsidRDefault="00742938" w:rsidP="00E0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E6">
              <w:rPr>
                <w:rFonts w:ascii="Times New Roman" w:hAnsi="Times New Roman" w:cs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3215" w:type="dxa"/>
          </w:tcPr>
          <w:p w:rsidR="00742938" w:rsidRPr="008F20E6" w:rsidRDefault="00742938" w:rsidP="00E0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E6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год</w:t>
            </w:r>
          </w:p>
        </w:tc>
      </w:tr>
      <w:tr w:rsidR="00742938" w:rsidRPr="008F20E6" w:rsidTr="00E045EC">
        <w:tc>
          <w:tcPr>
            <w:tcW w:w="3215" w:type="dxa"/>
          </w:tcPr>
          <w:p w:rsidR="00742938" w:rsidRPr="008F20E6" w:rsidRDefault="00742938" w:rsidP="00E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6">
              <w:rPr>
                <w:rFonts w:ascii="Times New Roman" w:hAnsi="Times New Roman" w:cs="Times New Roman"/>
                <w:sz w:val="24"/>
                <w:szCs w:val="24"/>
              </w:rPr>
              <w:t>299 чел.</w:t>
            </w:r>
          </w:p>
        </w:tc>
        <w:tc>
          <w:tcPr>
            <w:tcW w:w="3215" w:type="dxa"/>
          </w:tcPr>
          <w:p w:rsidR="00742938" w:rsidRPr="008F20E6" w:rsidRDefault="00742938" w:rsidP="00E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6">
              <w:rPr>
                <w:rFonts w:ascii="Times New Roman" w:hAnsi="Times New Roman" w:cs="Times New Roman"/>
                <w:sz w:val="24"/>
                <w:szCs w:val="24"/>
              </w:rPr>
              <w:t>329 чел.</w:t>
            </w:r>
          </w:p>
        </w:tc>
        <w:tc>
          <w:tcPr>
            <w:tcW w:w="3215" w:type="dxa"/>
          </w:tcPr>
          <w:p w:rsidR="00742938" w:rsidRPr="008F20E6" w:rsidRDefault="00742938" w:rsidP="00E0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E6">
              <w:rPr>
                <w:rFonts w:ascii="Times New Roman" w:hAnsi="Times New Roman" w:cs="Times New Roman"/>
                <w:sz w:val="24"/>
                <w:szCs w:val="24"/>
              </w:rPr>
              <w:t>367 чел.</w:t>
            </w:r>
          </w:p>
        </w:tc>
      </w:tr>
    </w:tbl>
    <w:p w:rsidR="00742938" w:rsidRPr="008A0AC3" w:rsidRDefault="00742938" w:rsidP="00742938">
      <w:pPr>
        <w:spacing w:after="0" w:line="240" w:lineRule="auto"/>
        <w:ind w:firstLine="708"/>
        <w:jc w:val="both"/>
        <w:rPr>
          <w:i/>
        </w:rPr>
      </w:pPr>
    </w:p>
    <w:p w:rsidR="00742938" w:rsidRPr="008F20E6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E6">
        <w:rPr>
          <w:rFonts w:ascii="Times New Roman" w:hAnsi="Times New Roman" w:cs="Times New Roman"/>
          <w:sz w:val="24"/>
          <w:szCs w:val="24"/>
        </w:rPr>
        <w:t>Как видно из таблицы, произошел рост количества обучающихся в школе, увеличилось количество классов и возросл</w:t>
      </w:r>
      <w:r w:rsidR="00827386" w:rsidRPr="008F20E6">
        <w:rPr>
          <w:rFonts w:ascii="Times New Roman" w:hAnsi="Times New Roman" w:cs="Times New Roman"/>
          <w:sz w:val="24"/>
          <w:szCs w:val="24"/>
        </w:rPr>
        <w:t>а средняя наполняемость классов до 30 человек.</w:t>
      </w:r>
    </w:p>
    <w:p w:rsidR="00742938" w:rsidRPr="008F20E6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42938" w:rsidRPr="008F20E6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E6">
        <w:rPr>
          <w:rFonts w:ascii="Times New Roman" w:hAnsi="Times New Roman" w:cs="Times New Roman"/>
          <w:sz w:val="24"/>
          <w:szCs w:val="24"/>
        </w:rPr>
        <w:t>Задачи, поставленные в прошлом учебном году, решал педагогический коллектив в составе 12 учителей начальных классов, а также учителей-предметников (физической культуры, изобразительного искусства, музыки, английского языка) и 2 воспитателей группы продленного дня.</w:t>
      </w:r>
    </w:p>
    <w:p w:rsidR="00742938" w:rsidRPr="008F20E6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42938" w:rsidRPr="008F20E6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E6">
        <w:rPr>
          <w:rFonts w:ascii="Times New Roman" w:hAnsi="Times New Roman" w:cs="Times New Roman"/>
          <w:sz w:val="24"/>
          <w:szCs w:val="24"/>
        </w:rPr>
        <w:t>Обучение и повышение квалификации кадров осуществляется по нескольким направлениям. Систематическое прохождение аттестации, требующее курсовой подготовки (1 раз в три года), работа внутри МО учителей начальных классов (обмен опытом), самообразование (работа над методической темой).</w:t>
      </w:r>
    </w:p>
    <w:p w:rsidR="00742938" w:rsidRPr="008F20E6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938" w:rsidRPr="008F20E6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0E6">
        <w:rPr>
          <w:rFonts w:ascii="Times New Roman" w:hAnsi="Times New Roman" w:cs="Times New Roman"/>
          <w:sz w:val="24"/>
          <w:szCs w:val="24"/>
        </w:rPr>
        <w:t>Анализируя деятельность педагогов начального звена по использованию информационных компьютерных технологий в образовательном процессе, следует отметить, что все используют данные знания и умения в учебном процессе и  при  подготовке документации.</w:t>
      </w:r>
    </w:p>
    <w:p w:rsidR="00742938" w:rsidRPr="008F20E6" w:rsidRDefault="00742938" w:rsidP="00742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938" w:rsidRPr="008F20E6" w:rsidRDefault="00742938" w:rsidP="00742938">
      <w:pPr>
        <w:pStyle w:val="a9"/>
        <w:spacing w:before="0" w:beforeAutospacing="0" w:after="0" w:afterAutospacing="0"/>
        <w:ind w:firstLine="709"/>
      </w:pPr>
      <w:r w:rsidRPr="008F20E6">
        <w:rPr>
          <w:b/>
          <w:bCs/>
        </w:rPr>
        <w:t xml:space="preserve">Выводы: </w:t>
      </w:r>
    </w:p>
    <w:p w:rsidR="00742938" w:rsidRPr="008F20E6" w:rsidRDefault="00742938" w:rsidP="00C947AB">
      <w:pPr>
        <w:numPr>
          <w:ilvl w:val="0"/>
          <w:numId w:val="5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0E6">
        <w:rPr>
          <w:rFonts w:ascii="Times New Roman" w:hAnsi="Times New Roman" w:cs="Times New Roman"/>
          <w:sz w:val="24"/>
          <w:szCs w:val="24"/>
        </w:rPr>
        <w:t xml:space="preserve">в начальной школе работает стабильный коллектив опытных педагогов, способных успешно реализовать поставленные задачи; </w:t>
      </w:r>
    </w:p>
    <w:p w:rsidR="00742938" w:rsidRPr="008F20E6" w:rsidRDefault="00742938" w:rsidP="00C947AB">
      <w:pPr>
        <w:numPr>
          <w:ilvl w:val="0"/>
          <w:numId w:val="5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0E6">
        <w:rPr>
          <w:rFonts w:ascii="Times New Roman" w:hAnsi="Times New Roman" w:cs="Times New Roman"/>
          <w:sz w:val="24"/>
          <w:szCs w:val="24"/>
        </w:rPr>
        <w:t xml:space="preserve">показатели численности детского коллектива повышаются, что говорит о конкурентоспособности школы. </w:t>
      </w:r>
    </w:p>
    <w:p w:rsidR="00742938" w:rsidRPr="008F20E6" w:rsidRDefault="00742938" w:rsidP="0074293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</w:rPr>
      </w:pPr>
    </w:p>
    <w:p w:rsidR="00742938" w:rsidRPr="008F20E6" w:rsidRDefault="00742938" w:rsidP="00742938">
      <w:pPr>
        <w:pStyle w:val="a6"/>
        <w:ind w:left="1276"/>
        <w:jc w:val="both"/>
        <w:rPr>
          <w:b/>
          <w:szCs w:val="28"/>
        </w:rPr>
      </w:pPr>
    </w:p>
    <w:p w:rsidR="00742938" w:rsidRPr="008F20E6" w:rsidRDefault="00742938" w:rsidP="00C5019A">
      <w:pPr>
        <w:pStyle w:val="a6"/>
        <w:ind w:left="1276"/>
        <w:jc w:val="both"/>
        <w:rPr>
          <w:b/>
          <w:szCs w:val="28"/>
        </w:rPr>
      </w:pPr>
      <w:r w:rsidRPr="008F20E6">
        <w:rPr>
          <w:b/>
          <w:szCs w:val="28"/>
        </w:rPr>
        <w:t>Анализ учебно-воспитательного процесса</w:t>
      </w:r>
    </w:p>
    <w:p w:rsidR="00742938" w:rsidRPr="008F20E6" w:rsidRDefault="00742938" w:rsidP="00742938">
      <w:pPr>
        <w:pStyle w:val="msonormalmailrucssattributepostfix"/>
        <w:ind w:firstLine="708"/>
        <w:jc w:val="both"/>
      </w:pPr>
      <w:r w:rsidRPr="008F20E6">
        <w:t xml:space="preserve">В 2019-2020 учебном году начальная школа работала над </w:t>
      </w:r>
      <w:r w:rsidR="008F20E6">
        <w:t xml:space="preserve"> методической </w:t>
      </w:r>
      <w:r w:rsidRPr="008F20E6">
        <w:t xml:space="preserve"> темой </w:t>
      </w:r>
      <w:r w:rsidRPr="008F20E6">
        <w:rPr>
          <w:b/>
          <w:shd w:val="clear" w:color="auto" w:fill="FFFFFF"/>
        </w:rPr>
        <w:t>«</w:t>
      </w:r>
      <w:r w:rsidRPr="008F20E6">
        <w:rPr>
          <w:rStyle w:val="aa"/>
          <w:shd w:val="clear" w:color="auto" w:fill="FFFFFF"/>
        </w:rPr>
        <w:t xml:space="preserve">Повышение качества </w:t>
      </w:r>
      <w:proofErr w:type="spellStart"/>
      <w:r w:rsidRPr="008F20E6">
        <w:rPr>
          <w:rStyle w:val="aa"/>
          <w:shd w:val="clear" w:color="auto" w:fill="FFFFFF"/>
        </w:rPr>
        <w:t>обученности</w:t>
      </w:r>
      <w:proofErr w:type="spellEnd"/>
      <w:r w:rsidRPr="008F20E6">
        <w:rPr>
          <w:rStyle w:val="aa"/>
          <w:shd w:val="clear" w:color="auto" w:fill="FFFFFF"/>
        </w:rPr>
        <w:t xml:space="preserve"> у детей с разными образовательными потребностями».</w:t>
      </w:r>
      <w:r w:rsidRPr="008F20E6">
        <w:t xml:space="preserve"> </w:t>
      </w:r>
    </w:p>
    <w:p w:rsidR="00742938" w:rsidRPr="008F20E6" w:rsidRDefault="00742938" w:rsidP="00742938">
      <w:pPr>
        <w:pStyle w:val="msonormalmailrucssattributepostfix"/>
        <w:ind w:firstLine="708"/>
        <w:jc w:val="both"/>
      </w:pPr>
      <w:r w:rsidRPr="008F20E6">
        <w:t xml:space="preserve">Для этого решались  следующие </w:t>
      </w:r>
      <w:r w:rsidRPr="008F20E6">
        <w:rPr>
          <w:b/>
        </w:rPr>
        <w:t>задачи</w:t>
      </w:r>
      <w:r w:rsidRPr="008F20E6">
        <w:t xml:space="preserve">: </w:t>
      </w:r>
    </w:p>
    <w:p w:rsidR="00742938" w:rsidRPr="008F20E6" w:rsidRDefault="00742938" w:rsidP="00C947AB">
      <w:pPr>
        <w:numPr>
          <w:ilvl w:val="0"/>
          <w:numId w:val="6"/>
        </w:numPr>
        <w:spacing w:before="100" w:beforeAutospacing="1" w:after="100" w:afterAutospacing="1" w:line="240" w:lineRule="auto"/>
        <w:ind w:left="840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742938" w:rsidRPr="008F20E6" w:rsidRDefault="00742938" w:rsidP="00C947AB">
      <w:pPr>
        <w:numPr>
          <w:ilvl w:val="0"/>
          <w:numId w:val="6"/>
        </w:numPr>
        <w:spacing w:before="100" w:beforeAutospacing="1" w:after="100" w:afterAutospacing="1" w:line="240" w:lineRule="auto"/>
        <w:ind w:left="840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742938" w:rsidRPr="008F20E6" w:rsidRDefault="00742938" w:rsidP="00C947AB">
      <w:pPr>
        <w:numPr>
          <w:ilvl w:val="0"/>
          <w:numId w:val="6"/>
        </w:numPr>
        <w:spacing w:before="100" w:beforeAutospacing="1" w:after="100" w:afterAutospacing="1" w:line="240" w:lineRule="auto"/>
        <w:ind w:left="840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общей дидактической и методической подготовки педагогов;</w:t>
      </w:r>
    </w:p>
    <w:p w:rsidR="00742938" w:rsidRPr="008F20E6" w:rsidRDefault="00742938" w:rsidP="00C947AB">
      <w:pPr>
        <w:numPr>
          <w:ilvl w:val="0"/>
          <w:numId w:val="6"/>
        </w:numPr>
        <w:spacing w:before="100" w:beforeAutospacing="1" w:after="100" w:afterAutospacing="1" w:line="240" w:lineRule="auto"/>
        <w:ind w:left="840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повышения уровня квалификации педагога;</w:t>
      </w:r>
    </w:p>
    <w:p w:rsidR="00742938" w:rsidRPr="008F20E6" w:rsidRDefault="00742938" w:rsidP="00C947AB">
      <w:pPr>
        <w:numPr>
          <w:ilvl w:val="0"/>
          <w:numId w:val="6"/>
        </w:numPr>
        <w:spacing w:before="100" w:beforeAutospacing="1" w:after="100" w:afterAutospacing="1" w:line="240" w:lineRule="auto"/>
        <w:ind w:left="840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обмен опытом успешной педагогической деятельности;</w:t>
      </w:r>
    </w:p>
    <w:p w:rsidR="00742938" w:rsidRPr="008F20E6" w:rsidRDefault="00742938" w:rsidP="00C947AB">
      <w:pPr>
        <w:numPr>
          <w:ilvl w:val="0"/>
          <w:numId w:val="6"/>
        </w:numPr>
        <w:spacing w:before="100" w:beforeAutospacing="1" w:after="100" w:afterAutospacing="1" w:line="240" w:lineRule="auto"/>
        <w:ind w:left="840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выявлять, пропагандировать и осуществлять новые подходы к организации обучения и воспитания;</w:t>
      </w:r>
    </w:p>
    <w:p w:rsidR="00742938" w:rsidRPr="008F20E6" w:rsidRDefault="00742938" w:rsidP="00C947AB">
      <w:pPr>
        <w:numPr>
          <w:ilvl w:val="0"/>
          <w:numId w:val="6"/>
        </w:numPr>
        <w:spacing w:before="100" w:beforeAutospacing="1" w:after="100" w:afterAutospacing="1" w:line="240" w:lineRule="auto"/>
        <w:ind w:left="840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самообразования педагогов;</w:t>
      </w:r>
    </w:p>
    <w:p w:rsidR="003D73EE" w:rsidRPr="008F20E6" w:rsidRDefault="00742938" w:rsidP="00C947AB">
      <w:pPr>
        <w:numPr>
          <w:ilvl w:val="0"/>
          <w:numId w:val="6"/>
        </w:numPr>
        <w:spacing w:before="100" w:beforeAutospacing="1" w:after="100" w:afterAutospacing="1" w:line="240" w:lineRule="auto"/>
        <w:ind w:left="840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742938" w:rsidRPr="00742938" w:rsidRDefault="00742938" w:rsidP="00742938">
      <w:pPr>
        <w:pStyle w:val="a6"/>
        <w:jc w:val="both"/>
        <w:rPr>
          <w:b/>
        </w:rPr>
      </w:pPr>
    </w:p>
    <w:p w:rsidR="00742938" w:rsidRPr="00742938" w:rsidRDefault="00742938" w:rsidP="00742938">
      <w:pPr>
        <w:pStyle w:val="a6"/>
        <w:jc w:val="both"/>
      </w:pPr>
      <w:r w:rsidRPr="00742938">
        <w:rPr>
          <w:b/>
        </w:rPr>
        <w:t>Показатели успеваемости за три прошедших учебных года</w:t>
      </w:r>
      <w:r w:rsidR="003D73EE">
        <w:t xml:space="preserve"> </w:t>
      </w:r>
    </w:p>
    <w:p w:rsidR="00742938" w:rsidRPr="00742938" w:rsidRDefault="00742938" w:rsidP="00742938">
      <w:pPr>
        <w:pStyle w:val="a6"/>
        <w:jc w:val="both"/>
      </w:pPr>
    </w:p>
    <w:p w:rsidR="00742938" w:rsidRPr="00742938" w:rsidRDefault="00742938" w:rsidP="00742938">
      <w:pPr>
        <w:pStyle w:val="a6"/>
        <w:rPr>
          <w:szCs w:val="28"/>
        </w:rPr>
      </w:pPr>
      <w:r w:rsidRPr="000849A8">
        <w:rPr>
          <w:noProof/>
        </w:rPr>
        <w:drawing>
          <wp:inline distT="0" distB="0" distL="0" distR="0">
            <wp:extent cx="6048375" cy="1733550"/>
            <wp:effectExtent l="0" t="0" r="9525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019A" w:rsidRDefault="00742938" w:rsidP="00C5019A">
      <w:pPr>
        <w:pStyle w:val="a6"/>
        <w:jc w:val="both"/>
      </w:pPr>
      <w:r w:rsidRPr="00742938">
        <w:t xml:space="preserve"> </w:t>
      </w:r>
      <w:r w:rsidR="003D73EE">
        <w:rPr>
          <w:b/>
        </w:rPr>
        <w:t>П</w:t>
      </w:r>
      <w:r w:rsidRPr="00742938">
        <w:rPr>
          <w:b/>
        </w:rPr>
        <w:t>оказатель</w:t>
      </w:r>
      <w:r w:rsidR="003D73EE">
        <w:rPr>
          <w:b/>
        </w:rPr>
        <w:t xml:space="preserve"> успеваемости обучения повысился</w:t>
      </w:r>
      <w:r w:rsidRPr="00742938">
        <w:rPr>
          <w:b/>
        </w:rPr>
        <w:t xml:space="preserve"> </w:t>
      </w:r>
      <w:r w:rsidRPr="00742938">
        <w:t xml:space="preserve">и составляет 100%, </w:t>
      </w:r>
      <w:r w:rsidRPr="00742938">
        <w:rPr>
          <w:b/>
        </w:rPr>
        <w:t xml:space="preserve">показатель качественной успеваемости </w:t>
      </w:r>
      <w:r w:rsidR="003D73EE">
        <w:rPr>
          <w:b/>
        </w:rPr>
        <w:t xml:space="preserve"> также </w:t>
      </w:r>
      <w:r w:rsidRPr="00742938">
        <w:rPr>
          <w:b/>
        </w:rPr>
        <w:t>повысился</w:t>
      </w:r>
      <w:r w:rsidRPr="00742938">
        <w:t xml:space="preserve"> в сравнении с прошлым учебным годом на 1% процент обучающихся, закончивших год на «4» и «5»</w:t>
      </w:r>
      <w:r w:rsidR="002A1C35">
        <w:t>,</w:t>
      </w:r>
      <w:r w:rsidRPr="00742938">
        <w:t xml:space="preserve"> и составляет 53%. </w:t>
      </w:r>
    </w:p>
    <w:p w:rsidR="00C5019A" w:rsidRDefault="00C5019A" w:rsidP="00C5019A">
      <w:pPr>
        <w:pStyle w:val="a6"/>
        <w:jc w:val="both"/>
        <w:rPr>
          <w:b/>
        </w:rPr>
      </w:pPr>
    </w:p>
    <w:p w:rsidR="00742938" w:rsidRPr="00FC530C" w:rsidRDefault="00742938" w:rsidP="00C5019A">
      <w:pPr>
        <w:pStyle w:val="a6"/>
        <w:jc w:val="both"/>
      </w:pPr>
      <w:r w:rsidRPr="00FC530C">
        <w:rPr>
          <w:b/>
        </w:rPr>
        <w:t>Итоги успеваемости учащихся начальной школы 2019-2020 учебного года</w:t>
      </w:r>
    </w:p>
    <w:p w:rsidR="00742938" w:rsidRPr="00742938" w:rsidRDefault="00742938" w:rsidP="00742938">
      <w:pPr>
        <w:pStyle w:val="a6"/>
        <w:jc w:val="both"/>
        <w:rPr>
          <w:color w:val="FF0000"/>
          <w:szCs w:val="28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2094"/>
        <w:gridCol w:w="894"/>
        <w:gridCol w:w="1367"/>
        <w:gridCol w:w="1591"/>
        <w:gridCol w:w="6"/>
        <w:gridCol w:w="1743"/>
        <w:gridCol w:w="6"/>
        <w:gridCol w:w="1438"/>
      </w:tblGrid>
      <w:tr w:rsidR="00742938" w:rsidRPr="002A1C35" w:rsidTr="00E045EC">
        <w:trPr>
          <w:trHeight w:val="797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85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И.Ю.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8" w:type="pct"/>
            <w:gridSpan w:val="6"/>
            <w:vMerge w:val="restart"/>
            <w:shd w:val="clear" w:color="auto" w:fill="auto"/>
            <w:vAlign w:val="center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Ломотко</w:t>
            </w:r>
            <w:proofErr w:type="spellEnd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8" w:type="pct"/>
            <w:gridSpan w:val="6"/>
            <w:vMerge/>
            <w:shd w:val="clear" w:color="auto" w:fill="auto"/>
            <w:vAlign w:val="center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Усатенко</w:t>
            </w:r>
            <w:proofErr w:type="spellEnd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8" w:type="pct"/>
            <w:gridSpan w:val="6"/>
            <w:vMerge/>
            <w:shd w:val="clear" w:color="auto" w:fill="auto"/>
            <w:vAlign w:val="center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С.В.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" w:type="pct"/>
            <w:gridSpan w:val="3"/>
            <w:shd w:val="clear" w:color="auto" w:fill="auto"/>
            <w:vAlign w:val="center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Аксеновская</w:t>
            </w:r>
            <w:proofErr w:type="spellEnd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" w:type="pct"/>
            <w:gridSpan w:val="3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Ильюшкина</w:t>
            </w:r>
            <w:proofErr w:type="spellEnd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pct"/>
            <w:gridSpan w:val="3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Печалева</w:t>
            </w:r>
            <w:proofErr w:type="spellEnd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Хруцкая</w:t>
            </w:r>
            <w:proofErr w:type="spellEnd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742938" w:rsidRPr="002A1C35" w:rsidTr="00E045EC">
        <w:trPr>
          <w:trHeight w:val="381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Сигеева</w:t>
            </w:r>
            <w:proofErr w:type="spellEnd"/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742938" w:rsidRPr="002A1C35" w:rsidTr="00E045EC">
        <w:trPr>
          <w:trHeight w:val="398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Л.И.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742938" w:rsidRPr="002A1C35" w:rsidTr="00E045EC">
        <w:trPr>
          <w:trHeight w:val="398"/>
        </w:trPr>
        <w:tc>
          <w:tcPr>
            <w:tcW w:w="50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031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Е.Ю.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742938" w:rsidRPr="002A1C35" w:rsidTr="00E045EC">
        <w:trPr>
          <w:trHeight w:val="239"/>
        </w:trPr>
        <w:tc>
          <w:tcPr>
            <w:tcW w:w="1532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742938" w:rsidRPr="002A1C35" w:rsidRDefault="00742938" w:rsidP="00E045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53%</w:t>
            </w:r>
          </w:p>
        </w:tc>
      </w:tr>
      <w:tr w:rsidR="00742938" w:rsidRPr="002A1C35" w:rsidTr="00E045EC">
        <w:trPr>
          <w:trHeight w:val="381"/>
        </w:trPr>
        <w:tc>
          <w:tcPr>
            <w:tcW w:w="1532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440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73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shd w:val="clear" w:color="auto" w:fill="auto"/>
          </w:tcPr>
          <w:p w:rsidR="00742938" w:rsidRPr="002A1C35" w:rsidRDefault="00742938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2938" w:rsidRPr="002A1C35" w:rsidRDefault="00742938" w:rsidP="007429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2938" w:rsidRPr="002A1C35" w:rsidRDefault="00742938" w:rsidP="00742938">
      <w:pPr>
        <w:jc w:val="both"/>
        <w:rPr>
          <w:rFonts w:ascii="Times New Roman" w:hAnsi="Times New Roman" w:cs="Times New Roman"/>
          <w:sz w:val="24"/>
          <w:szCs w:val="24"/>
        </w:rPr>
      </w:pPr>
      <w:r w:rsidRPr="002A1C3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</w:t>
      </w:r>
      <w:r w:rsidRPr="002A1C35">
        <w:rPr>
          <w:rFonts w:ascii="Times New Roman" w:hAnsi="Times New Roman" w:cs="Times New Roman"/>
          <w:sz w:val="24"/>
          <w:szCs w:val="24"/>
        </w:rPr>
        <w:t>Из 271 учащегося 2-4 классов закончили учебный год:</w:t>
      </w:r>
    </w:p>
    <w:p w:rsidR="00742938" w:rsidRPr="002A1C35" w:rsidRDefault="00742938" w:rsidP="00742938">
      <w:pPr>
        <w:pStyle w:val="a6"/>
        <w:ind w:left="644"/>
        <w:jc w:val="both"/>
      </w:pPr>
      <w:r w:rsidRPr="002A1C35">
        <w:rPr>
          <w:b/>
        </w:rPr>
        <w:t>на «5» - 19 человек</w:t>
      </w:r>
      <w:r w:rsidRPr="002A1C35">
        <w:t xml:space="preserve"> (в прошлом году 22 чел.);</w:t>
      </w:r>
    </w:p>
    <w:p w:rsidR="00742938" w:rsidRPr="002A1C35" w:rsidRDefault="00742938" w:rsidP="00742938">
      <w:pPr>
        <w:pStyle w:val="a6"/>
        <w:ind w:left="644"/>
        <w:jc w:val="both"/>
      </w:pPr>
      <w:r w:rsidRPr="002A1C35">
        <w:rPr>
          <w:b/>
        </w:rPr>
        <w:t>на «4 » и «5» - 124 человека</w:t>
      </w:r>
      <w:r w:rsidRPr="002A1C35">
        <w:t xml:space="preserve"> (в прошлом году 104 чел.).</w:t>
      </w:r>
    </w:p>
    <w:p w:rsidR="00742938" w:rsidRPr="002A1C35" w:rsidRDefault="00742938" w:rsidP="00742938">
      <w:pPr>
        <w:pStyle w:val="a6"/>
        <w:ind w:left="644"/>
        <w:jc w:val="both"/>
        <w:rPr>
          <w:b/>
        </w:rPr>
      </w:pPr>
    </w:p>
    <w:p w:rsidR="00742938" w:rsidRPr="002A1C35" w:rsidRDefault="00742938" w:rsidP="00742938">
      <w:pPr>
        <w:pStyle w:val="a6"/>
        <w:ind w:left="644"/>
        <w:jc w:val="both"/>
        <w:rPr>
          <w:b/>
        </w:rPr>
      </w:pPr>
      <w:r w:rsidRPr="002A1C35">
        <w:rPr>
          <w:b/>
        </w:rPr>
        <w:t>Таким образом, без троек</w:t>
      </w:r>
      <w:r w:rsidRPr="002A1C35">
        <w:t xml:space="preserve"> начальную школу закончили </w:t>
      </w:r>
      <w:r w:rsidRPr="002A1C35">
        <w:rPr>
          <w:b/>
        </w:rPr>
        <w:t>143 человек</w:t>
      </w:r>
      <w:r w:rsidRPr="002A1C35">
        <w:t xml:space="preserve">, т.е. </w:t>
      </w:r>
      <w:r w:rsidRPr="002A1C35">
        <w:rPr>
          <w:b/>
        </w:rPr>
        <w:t>53% (в прошлом году 52%).</w:t>
      </w:r>
    </w:p>
    <w:p w:rsidR="00742938" w:rsidRPr="002A1C35" w:rsidRDefault="00742938" w:rsidP="00742938">
      <w:pPr>
        <w:pStyle w:val="a6"/>
        <w:ind w:left="644"/>
        <w:jc w:val="both"/>
        <w:rPr>
          <w:color w:val="FF0000"/>
        </w:rPr>
      </w:pPr>
    </w:p>
    <w:p w:rsidR="00742938" w:rsidRPr="002A1C35" w:rsidRDefault="00742938" w:rsidP="002A1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C35">
        <w:rPr>
          <w:rFonts w:ascii="Times New Roman" w:hAnsi="Times New Roman" w:cs="Times New Roman"/>
          <w:sz w:val="24"/>
          <w:szCs w:val="24"/>
        </w:rPr>
        <w:t xml:space="preserve">По </w:t>
      </w:r>
      <w:r w:rsidRPr="002A1C35">
        <w:rPr>
          <w:rFonts w:ascii="Times New Roman" w:hAnsi="Times New Roman" w:cs="Times New Roman"/>
          <w:b/>
          <w:sz w:val="24"/>
          <w:szCs w:val="24"/>
        </w:rPr>
        <w:t>классам качество знаний</w:t>
      </w:r>
      <w:r w:rsidRPr="002A1C35">
        <w:rPr>
          <w:rFonts w:ascii="Times New Roman" w:hAnsi="Times New Roman" w:cs="Times New Roman"/>
          <w:sz w:val="24"/>
          <w:szCs w:val="24"/>
        </w:rPr>
        <w:t xml:space="preserve"> выглядит следующим образом:</w:t>
      </w:r>
    </w:p>
    <w:p w:rsidR="00742938" w:rsidRPr="002A1C35" w:rsidRDefault="00742938" w:rsidP="00742938">
      <w:pPr>
        <w:pStyle w:val="a6"/>
        <w:ind w:left="644"/>
        <w:jc w:val="both"/>
        <w:rPr>
          <w:color w:val="FF0000"/>
        </w:rPr>
      </w:pPr>
    </w:p>
    <w:p w:rsidR="00742938" w:rsidRPr="00742938" w:rsidRDefault="00742938" w:rsidP="00742938">
      <w:pPr>
        <w:ind w:left="284"/>
        <w:jc w:val="both"/>
        <w:rPr>
          <w:color w:val="FF0000"/>
          <w:szCs w:val="28"/>
        </w:rPr>
      </w:pPr>
      <w:r w:rsidRPr="00D4341C">
        <w:rPr>
          <w:noProof/>
          <w:lang w:eastAsia="ru-RU"/>
        </w:rPr>
        <w:drawing>
          <wp:inline distT="0" distB="0" distL="0" distR="0">
            <wp:extent cx="6038850" cy="2047875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2938" w:rsidRPr="00742938" w:rsidRDefault="00742938" w:rsidP="00742938">
      <w:pPr>
        <w:pStyle w:val="a6"/>
        <w:ind w:left="644"/>
        <w:jc w:val="both"/>
        <w:rPr>
          <w:color w:val="FF0000"/>
          <w:szCs w:val="28"/>
        </w:rPr>
      </w:pPr>
    </w:p>
    <w:p w:rsidR="00742938" w:rsidRPr="008778DD" w:rsidRDefault="00742938" w:rsidP="002A1C35">
      <w:pPr>
        <w:spacing w:line="240" w:lineRule="auto"/>
        <w:jc w:val="center"/>
        <w:rPr>
          <w:b/>
          <w:i/>
          <w:szCs w:val="28"/>
        </w:rPr>
      </w:pPr>
      <w:r w:rsidRPr="002A1C35">
        <w:rPr>
          <w:rFonts w:ascii="Times New Roman" w:hAnsi="Times New Roman" w:cs="Times New Roman"/>
          <w:b/>
          <w:i/>
          <w:sz w:val="24"/>
          <w:szCs w:val="24"/>
        </w:rPr>
        <w:t>Внеурочная</w:t>
      </w:r>
      <w:r w:rsidRPr="008778DD">
        <w:rPr>
          <w:b/>
          <w:i/>
          <w:szCs w:val="28"/>
        </w:rPr>
        <w:t xml:space="preserve"> деятельность</w:t>
      </w:r>
    </w:p>
    <w:p w:rsidR="00742938" w:rsidRPr="008778DD" w:rsidRDefault="00742938" w:rsidP="0074293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DD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778D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778DD">
        <w:rPr>
          <w:rFonts w:ascii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образовательных отношений.</w:t>
      </w:r>
    </w:p>
    <w:p w:rsidR="00742938" w:rsidRPr="00771237" w:rsidRDefault="00742938" w:rsidP="0074293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  <w:r w:rsidRPr="0077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38" w:rsidRPr="00771237" w:rsidRDefault="00742938" w:rsidP="0074293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Результаты урочной и внеурочной деятельности систематизировались учителями и родителями детей в портфолио достижений ребёнка.</w:t>
      </w:r>
    </w:p>
    <w:p w:rsidR="00742938" w:rsidRPr="00771237" w:rsidRDefault="00742938" w:rsidP="00742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учебный план в начальной школе по внеурочной деятельности выполнен. </w:t>
      </w:r>
    </w:p>
    <w:p w:rsidR="00742938" w:rsidRPr="00771237" w:rsidRDefault="00742938" w:rsidP="00742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отметить, что особо популярны занятия </w:t>
      </w:r>
      <w:proofErr w:type="spellStart"/>
      <w:r w:rsidRPr="00771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771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1237">
        <w:rPr>
          <w:rFonts w:ascii="Times New Roman" w:hAnsi="Times New Roman" w:cs="Times New Roman"/>
          <w:sz w:val="24"/>
          <w:szCs w:val="24"/>
        </w:rPr>
        <w:t xml:space="preserve"> духовно-нравственного, социального, общекультурного направления. По мнению родителей, занятия спортивно-оздоровительного направления в школе хорошо реализованы через ОДОД, поэтому они не выбирают данное направление во внеурочной деятельности. </w:t>
      </w:r>
    </w:p>
    <w:p w:rsidR="00742938" w:rsidRPr="00771237" w:rsidRDefault="00742938" w:rsidP="00742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Одним из показателей успешной работы педагогов является результативность участия детей в олимпиадах и конкурсах. </w:t>
      </w:r>
    </w:p>
    <w:p w:rsidR="00742938" w:rsidRPr="00771237" w:rsidRDefault="00742938" w:rsidP="00742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В 2019-2020 учебном году в районном туре олимпиады  более успешно выступили обучающиеся 2-х и 3-х классов и заняли 8 и 9 место соответственно (в прошлом году 8 место). К сожалению, обучающиеся 4-х классов опустились на 16 место (в прошлом году 9 место). </w:t>
      </w:r>
    </w:p>
    <w:p w:rsidR="00742938" w:rsidRPr="00771237" w:rsidRDefault="00742938" w:rsidP="0074293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12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Исходя из </w:t>
      </w:r>
      <w:proofErr w:type="gramStart"/>
      <w:r w:rsidRPr="00771237">
        <w:rPr>
          <w:rFonts w:ascii="Times New Roman" w:hAnsi="Times New Roman" w:cs="Times New Roman"/>
          <w:b/>
          <w:i/>
          <w:sz w:val="24"/>
          <w:szCs w:val="24"/>
          <w:u w:val="single"/>
        </w:rPr>
        <w:t>вышеизложенного</w:t>
      </w:r>
      <w:proofErr w:type="gramEnd"/>
      <w:r w:rsidRPr="00771237">
        <w:rPr>
          <w:rFonts w:ascii="Times New Roman" w:hAnsi="Times New Roman" w:cs="Times New Roman"/>
          <w:b/>
          <w:i/>
          <w:sz w:val="24"/>
          <w:szCs w:val="24"/>
          <w:u w:val="single"/>
        </w:rPr>
        <w:t>,  перед учителями начальных классов поставлены следующие задачи на 2020-2021 учебный год по учебно-воспитательной работе:</w:t>
      </w:r>
    </w:p>
    <w:p w:rsidR="00742938" w:rsidRPr="00771237" w:rsidRDefault="00742938" w:rsidP="00C947AB">
      <w:pPr>
        <w:numPr>
          <w:ilvl w:val="3"/>
          <w:numId w:val="7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технологий.</w:t>
      </w:r>
    </w:p>
    <w:p w:rsidR="00742938" w:rsidRPr="00771237" w:rsidRDefault="00742938" w:rsidP="00C947AB">
      <w:pPr>
        <w:numPr>
          <w:ilvl w:val="3"/>
          <w:numId w:val="7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lastRenderedPageBreak/>
        <w:t>Совершенствовать систему работы с детьми, имеющими повышенные интеллектуальные способности.</w:t>
      </w:r>
    </w:p>
    <w:p w:rsidR="00742938" w:rsidRPr="00771237" w:rsidRDefault="00742938" w:rsidP="00C947AB">
      <w:pPr>
        <w:numPr>
          <w:ilvl w:val="3"/>
          <w:numId w:val="7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Продолжить работу со слабоуспевающими учащимися.</w:t>
      </w:r>
    </w:p>
    <w:p w:rsidR="00742938" w:rsidRPr="00771237" w:rsidRDefault="00742938" w:rsidP="00C947AB">
      <w:pPr>
        <w:numPr>
          <w:ilvl w:val="3"/>
          <w:numId w:val="7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Повышать  квалификацию  учителей начальной школы по работе с детьми с ОВЗ.</w:t>
      </w:r>
    </w:p>
    <w:p w:rsidR="00742938" w:rsidRPr="00771237" w:rsidRDefault="00742938" w:rsidP="00C947AB">
      <w:pPr>
        <w:numPr>
          <w:ilvl w:val="3"/>
          <w:numId w:val="7"/>
        </w:numPr>
        <w:tabs>
          <w:tab w:val="clear" w:pos="288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Продолжить работать над индивидуальной темой по самообразованию.  </w:t>
      </w:r>
    </w:p>
    <w:p w:rsidR="00683445" w:rsidRPr="00771237" w:rsidRDefault="008F20E6" w:rsidP="00683445">
      <w:pPr>
        <w:spacing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83445" w:rsidRPr="00771237">
        <w:rPr>
          <w:rFonts w:ascii="Times New Roman" w:hAnsi="Times New Roman" w:cs="Times New Roman"/>
          <w:b/>
          <w:sz w:val="24"/>
          <w:szCs w:val="24"/>
        </w:rPr>
        <w:t xml:space="preserve"> Анализ работы с родителям</w:t>
      </w:r>
      <w:r w:rsidR="00683445" w:rsidRPr="00771237">
        <w:rPr>
          <w:rFonts w:ascii="Times New Roman" w:hAnsi="Times New Roman" w:cs="Times New Roman"/>
          <w:b/>
          <w:szCs w:val="28"/>
        </w:rPr>
        <w:t>и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Cs w:val="28"/>
        </w:rPr>
        <w:t xml:space="preserve">    </w:t>
      </w:r>
      <w:r w:rsidRPr="00771237">
        <w:rPr>
          <w:rFonts w:ascii="Times New Roman" w:hAnsi="Times New Roman" w:cs="Times New Roman"/>
          <w:szCs w:val="28"/>
        </w:rPr>
        <w:tab/>
      </w:r>
      <w:r w:rsidRPr="00771237">
        <w:rPr>
          <w:rFonts w:ascii="Times New Roman" w:hAnsi="Times New Roman" w:cs="Times New Roman"/>
          <w:sz w:val="24"/>
          <w:szCs w:val="24"/>
        </w:rPr>
        <w:t xml:space="preserve">Большую помощь в организации учебно-воспитательного процесса оказывают родители учащихся. В школе </w:t>
      </w:r>
      <w:r w:rsidR="00771237">
        <w:rPr>
          <w:rFonts w:ascii="Times New Roman" w:hAnsi="Times New Roman" w:cs="Times New Roman"/>
          <w:sz w:val="24"/>
          <w:szCs w:val="24"/>
        </w:rPr>
        <w:t>организован Совет родителей</w:t>
      </w:r>
      <w:r w:rsidRPr="00771237">
        <w:rPr>
          <w:rFonts w:ascii="Times New Roman" w:hAnsi="Times New Roman" w:cs="Times New Roman"/>
          <w:sz w:val="24"/>
          <w:szCs w:val="24"/>
        </w:rPr>
        <w:t>, состоя</w:t>
      </w:r>
      <w:r w:rsidR="008F20E6">
        <w:rPr>
          <w:rFonts w:ascii="Times New Roman" w:hAnsi="Times New Roman" w:cs="Times New Roman"/>
          <w:sz w:val="24"/>
          <w:szCs w:val="24"/>
        </w:rPr>
        <w:t>щий из родителей – членов</w:t>
      </w:r>
      <w:r w:rsidRPr="00771237">
        <w:rPr>
          <w:rFonts w:ascii="Times New Roman" w:hAnsi="Times New Roman" w:cs="Times New Roman"/>
          <w:sz w:val="24"/>
          <w:szCs w:val="24"/>
        </w:rPr>
        <w:t xml:space="preserve"> родительских комитетов классов. Вместе с родительским комитетом школы и педагогами школы решались многие вопросы учебно-воспитательной работы.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1237">
        <w:rPr>
          <w:rFonts w:ascii="Times New Roman" w:hAnsi="Times New Roman" w:cs="Times New Roman"/>
          <w:sz w:val="24"/>
          <w:szCs w:val="24"/>
        </w:rPr>
        <w:tab/>
        <w:t>Основные формы работы с родителями в школе: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- родительские собрания (как классные, так и общешкольные);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- родительский всеобуч;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-индивидуальные беседы с родителями классных руководителей и администрации школы. 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1237">
        <w:rPr>
          <w:rFonts w:ascii="Times New Roman" w:hAnsi="Times New Roman" w:cs="Times New Roman"/>
          <w:sz w:val="24"/>
          <w:szCs w:val="24"/>
        </w:rPr>
        <w:tab/>
        <w:t>В прошедшем учебном году</w:t>
      </w:r>
      <w:r w:rsidR="00771237">
        <w:rPr>
          <w:rFonts w:ascii="Times New Roman" w:hAnsi="Times New Roman" w:cs="Times New Roman"/>
          <w:sz w:val="24"/>
          <w:szCs w:val="24"/>
        </w:rPr>
        <w:t xml:space="preserve"> в начальной школе </w:t>
      </w:r>
      <w:r w:rsidRPr="00771237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Pr="00771237">
        <w:rPr>
          <w:rFonts w:ascii="Times New Roman" w:hAnsi="Times New Roman" w:cs="Times New Roman"/>
          <w:b/>
          <w:sz w:val="24"/>
          <w:szCs w:val="24"/>
        </w:rPr>
        <w:t>пять родительских собраний</w:t>
      </w:r>
      <w:r w:rsidRPr="00771237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сентябрь - </w:t>
      </w:r>
      <w:proofErr w:type="gramStart"/>
      <w:r w:rsidRPr="00771237">
        <w:rPr>
          <w:rFonts w:ascii="Times New Roman" w:hAnsi="Times New Roman" w:cs="Times New Roman"/>
          <w:sz w:val="24"/>
          <w:szCs w:val="24"/>
        </w:rPr>
        <w:t>организационное</w:t>
      </w:r>
      <w:proofErr w:type="gramEnd"/>
      <w:r w:rsidRPr="0077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октябрь - подведение итогов первой четверти     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декабрь - подведение итогов второй четверти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март – выбор модуля ОРКСЭ,  подведение итогов третьей четверти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май - итоги окончания учебного года (дистанционно).  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237">
        <w:rPr>
          <w:rFonts w:ascii="Times New Roman" w:hAnsi="Times New Roman" w:cs="Times New Roman"/>
          <w:sz w:val="24"/>
          <w:szCs w:val="24"/>
        </w:rPr>
        <w:tab/>
        <w:t>Родительские собрания показали хорошую работу классных руководителей с родителями учащихся. Во всех начальных классах на собраниях высокая посещаемость родителей (от 80 до 95%).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      </w:t>
      </w:r>
      <w:r w:rsidRPr="00771237">
        <w:rPr>
          <w:rFonts w:ascii="Times New Roman" w:hAnsi="Times New Roman" w:cs="Times New Roman"/>
          <w:sz w:val="24"/>
          <w:szCs w:val="24"/>
        </w:rPr>
        <w:tab/>
        <w:t xml:space="preserve"> 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237">
        <w:rPr>
          <w:rFonts w:ascii="Times New Roman" w:hAnsi="Times New Roman" w:cs="Times New Roman"/>
          <w:sz w:val="24"/>
          <w:szCs w:val="24"/>
        </w:rPr>
        <w:tab/>
        <w:t xml:space="preserve">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руководителями, администрацией и родителями учеников. </w:t>
      </w:r>
    </w:p>
    <w:p w:rsidR="00683445" w:rsidRPr="00771237" w:rsidRDefault="00683445" w:rsidP="00683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      </w:t>
      </w:r>
      <w:r w:rsidRPr="00771237">
        <w:rPr>
          <w:rFonts w:ascii="Times New Roman" w:hAnsi="Times New Roman" w:cs="Times New Roman"/>
          <w:sz w:val="24"/>
          <w:szCs w:val="24"/>
        </w:rPr>
        <w:tab/>
      </w:r>
      <w:r w:rsidRPr="00771237">
        <w:rPr>
          <w:rFonts w:ascii="Times New Roman" w:hAnsi="Times New Roman" w:cs="Times New Roman"/>
          <w:b/>
          <w:sz w:val="24"/>
          <w:szCs w:val="24"/>
        </w:rPr>
        <w:t>С родителями будущих первоклассников</w:t>
      </w:r>
      <w:r w:rsidRPr="00771237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Pr="00771237">
        <w:rPr>
          <w:rFonts w:ascii="Times New Roman" w:hAnsi="Times New Roman" w:cs="Times New Roman"/>
          <w:b/>
          <w:sz w:val="24"/>
          <w:szCs w:val="24"/>
        </w:rPr>
        <w:t>два родительских собрания</w:t>
      </w:r>
      <w:r w:rsidRPr="00771237">
        <w:rPr>
          <w:rFonts w:ascii="Times New Roman" w:hAnsi="Times New Roman" w:cs="Times New Roman"/>
          <w:sz w:val="24"/>
          <w:szCs w:val="24"/>
        </w:rPr>
        <w:t xml:space="preserve"> (октябрь, ноябрь).</w:t>
      </w:r>
    </w:p>
    <w:p w:rsidR="00683445" w:rsidRPr="00771237" w:rsidRDefault="00683445" w:rsidP="0068344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1237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на 2020-2021 учебный год: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•  Продолжить работу по  взаимодействию и сотрудничеству семьи и школы.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•  Использовать индивидуальный подход при  работе со слабоуспевающими учащимися с целью предупреждения неуспеваемости, вместе с родителями вести постоянный </w:t>
      </w:r>
      <w:proofErr w:type="gramStart"/>
      <w:r w:rsidRPr="0077123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71237">
        <w:rPr>
          <w:rFonts w:ascii="Times New Roman" w:hAnsi="Times New Roman" w:cs="Times New Roman"/>
          <w:sz w:val="24"/>
          <w:szCs w:val="24"/>
        </w:rPr>
        <w:t xml:space="preserve"> этими учащимися.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• Совершенствовать систему взаимодействия школы и семьи по </w:t>
      </w:r>
      <w:proofErr w:type="spellStart"/>
      <w:r w:rsidRPr="00771237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771237">
        <w:rPr>
          <w:rFonts w:ascii="Times New Roman" w:hAnsi="Times New Roman" w:cs="Times New Roman"/>
          <w:sz w:val="24"/>
          <w:szCs w:val="24"/>
        </w:rPr>
        <w:t>, гражданскому и духовному становлению личности.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45" w:rsidRPr="00771237" w:rsidRDefault="00683445" w:rsidP="008F20E6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71237">
        <w:rPr>
          <w:rFonts w:ascii="Times New Roman" w:hAnsi="Times New Roman" w:cs="Times New Roman"/>
          <w:b/>
          <w:szCs w:val="28"/>
        </w:rPr>
        <w:t>Платные услуги</w:t>
      </w:r>
    </w:p>
    <w:p w:rsidR="00683445" w:rsidRPr="00771237" w:rsidRDefault="00683445" w:rsidP="00683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В 2019-2020 учебном году по запросу родителей в начальной школе было сформировано 11 групп обучения на платной основе. </w:t>
      </w:r>
    </w:p>
    <w:p w:rsidR="00683445" w:rsidRPr="00771237" w:rsidRDefault="00683445" w:rsidP="006834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Из них 3 группы дошкольников (учителя: </w:t>
      </w:r>
      <w:proofErr w:type="spellStart"/>
      <w:r w:rsidRPr="00771237">
        <w:rPr>
          <w:rFonts w:ascii="Times New Roman" w:hAnsi="Times New Roman" w:cs="Times New Roman"/>
          <w:sz w:val="24"/>
          <w:szCs w:val="24"/>
        </w:rPr>
        <w:t>Сигеева</w:t>
      </w:r>
      <w:proofErr w:type="spellEnd"/>
      <w:r w:rsidRPr="00771237">
        <w:rPr>
          <w:rFonts w:ascii="Times New Roman" w:hAnsi="Times New Roman" w:cs="Times New Roman"/>
          <w:sz w:val="24"/>
          <w:szCs w:val="24"/>
        </w:rPr>
        <w:t xml:space="preserve"> И.П., Корнева Л.И., Карпова Е.Ю.) По результатам собеседования с родителями, можно говорить об эффективности проведённой работы и о благоприятном прогнозе в обучении и адаптации детей в школе. Все родители удовлетворены работой подготовительных курсов. </w:t>
      </w:r>
    </w:p>
    <w:p w:rsidR="00042D90" w:rsidRDefault="00042D90" w:rsidP="00A438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45" w:rsidRPr="00771237" w:rsidRDefault="00683445" w:rsidP="00A438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платных образовательных услуг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1"/>
        <w:gridCol w:w="5480"/>
        <w:gridCol w:w="2800"/>
      </w:tblGrid>
      <w:tr w:rsidR="00683445" w:rsidRPr="00771237" w:rsidTr="00E045EC">
        <w:trPr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</w:t>
            </w:r>
          </w:p>
          <w:p w:rsidR="00683445" w:rsidRPr="00771237" w:rsidRDefault="00683445" w:rsidP="00E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683445" w:rsidRPr="00771237" w:rsidTr="00E045EC">
        <w:trPr>
          <w:trHeight w:val="449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дошкольника к школе»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Е.Ю.</w:t>
            </w:r>
          </w:p>
        </w:tc>
      </w:tr>
      <w:tr w:rsidR="00683445" w:rsidRPr="00771237" w:rsidTr="00E045EC">
        <w:trPr>
          <w:trHeight w:val="427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дошкольника к школе» 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Л.И.</w:t>
            </w:r>
          </w:p>
        </w:tc>
      </w:tr>
      <w:tr w:rsidR="00683445" w:rsidRPr="00771237" w:rsidTr="00E045EC">
        <w:trPr>
          <w:trHeight w:val="419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дошкольника к школе»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Сигеева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683445" w:rsidRPr="00771237" w:rsidTr="00E045EC">
        <w:trPr>
          <w:trHeight w:val="412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«Геометрия клетчатой бумаги»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Н.А.</w:t>
            </w:r>
          </w:p>
        </w:tc>
      </w:tr>
      <w:tr w:rsidR="00683445" w:rsidRPr="00771237" w:rsidTr="00E045EC">
        <w:trPr>
          <w:trHeight w:val="544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математик»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Хруцкая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683445" w:rsidRPr="00771237" w:rsidTr="00E045EC">
        <w:trPr>
          <w:trHeight w:val="489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С.В.</w:t>
            </w:r>
          </w:p>
        </w:tc>
      </w:tr>
      <w:tr w:rsidR="00683445" w:rsidRPr="00771237" w:rsidTr="00E045EC">
        <w:trPr>
          <w:trHeight w:val="553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Ломотко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683445" w:rsidRPr="00771237" w:rsidTr="00E045EC">
        <w:trPr>
          <w:trHeight w:val="497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страницами учебника»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Печалева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</w:tr>
      <w:tr w:rsidR="00683445" w:rsidRPr="00771237" w:rsidTr="00E045EC">
        <w:trPr>
          <w:trHeight w:val="405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Аксеновская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683445" w:rsidRPr="00771237" w:rsidTr="00E045EC">
        <w:trPr>
          <w:trHeight w:val="425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И.Ю.</w:t>
            </w:r>
          </w:p>
        </w:tc>
      </w:tr>
      <w:tr w:rsidR="00683445" w:rsidRPr="00771237" w:rsidTr="00E045EC">
        <w:trPr>
          <w:trHeight w:val="572"/>
          <w:jc w:val="center"/>
        </w:trPr>
        <w:tc>
          <w:tcPr>
            <w:tcW w:w="674" w:type="pct"/>
            <w:vAlign w:val="center"/>
          </w:tcPr>
          <w:p w:rsidR="00683445" w:rsidRPr="00771237" w:rsidRDefault="00683445" w:rsidP="00C947A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страницам учебника английского языка»</w:t>
            </w:r>
          </w:p>
        </w:tc>
        <w:tc>
          <w:tcPr>
            <w:tcW w:w="1463" w:type="pct"/>
            <w:vAlign w:val="center"/>
          </w:tcPr>
          <w:p w:rsidR="00683445" w:rsidRPr="00771237" w:rsidRDefault="00683445" w:rsidP="00E0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Ильюшкина</w:t>
            </w:r>
            <w:proofErr w:type="spellEnd"/>
            <w:r w:rsidRPr="0077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p w:rsidR="00A438B9" w:rsidRDefault="00A438B9" w:rsidP="00683445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683445" w:rsidRPr="00771237" w:rsidRDefault="00683445" w:rsidP="00683445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771237">
        <w:rPr>
          <w:rFonts w:ascii="Times New Roman" w:hAnsi="Times New Roman" w:cs="Times New Roman"/>
          <w:b/>
          <w:szCs w:val="28"/>
        </w:rPr>
        <w:t xml:space="preserve"> Общие выводы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1. Работу учителей начальных классов за 2019-2020 учебный год можно считать удовлетворительной. Учебные программы по всем предметам пройдены с учетом </w:t>
      </w:r>
      <w:proofErr w:type="spellStart"/>
      <w:r w:rsidRPr="00771237">
        <w:rPr>
          <w:rFonts w:ascii="Times New Roman" w:hAnsi="Times New Roman" w:cs="Times New Roman"/>
          <w:sz w:val="24"/>
          <w:szCs w:val="24"/>
        </w:rPr>
        <w:t>кооректировки</w:t>
      </w:r>
      <w:proofErr w:type="spellEnd"/>
      <w:r w:rsidRPr="00771237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обучения.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2.  Поставленные задачи в основном выполнены. 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3. Учителя начальных классов повышают свое педагогическое мастерство и уровень преподавания, используют инновационные технологии в образовательном процессе.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4. Учителя школы владеют методикой дифференцированного контроля, методикой уровневых самостоятельных и контрольных работ.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5. Учащиеся начальных классов были постоянными участниками школьных концертов, посвященных различным праздничным датам, внеклассных мероприятий творческого и спортивного характера.</w:t>
      </w:r>
    </w:p>
    <w:p w:rsidR="00683445" w:rsidRPr="00771237" w:rsidRDefault="00683445" w:rsidP="00683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6. Методическим объединением и заместителем директора постоянно осуществлялся контроль ведения школьной документации, составлялись контрольные работы, проводилась проверка дневников и тетрадей учащихся.</w:t>
      </w:r>
    </w:p>
    <w:p w:rsidR="00683445" w:rsidRPr="00771237" w:rsidRDefault="00683445" w:rsidP="0068344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83445" w:rsidRPr="00771237" w:rsidRDefault="00683445" w:rsidP="006834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Наряду с имеющимися положительными результатами в работе начальной школы остаются </w:t>
      </w:r>
      <w:r w:rsidRPr="00771237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771237">
        <w:rPr>
          <w:rFonts w:ascii="Times New Roman" w:hAnsi="Times New Roman" w:cs="Times New Roman"/>
          <w:sz w:val="24"/>
          <w:szCs w:val="24"/>
        </w:rPr>
        <w:t>:</w:t>
      </w:r>
      <w:r w:rsidRPr="0077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445" w:rsidRPr="00771237" w:rsidRDefault="00683445" w:rsidP="006834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37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недостаточно эффективна работа с одарёнными и</w:t>
      </w:r>
      <w:r w:rsidR="008F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2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низкомотивированными</w:t>
      </w:r>
      <w:proofErr w:type="spellEnd"/>
      <w:r w:rsidR="008F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учащимися.</w:t>
      </w:r>
    </w:p>
    <w:p w:rsidR="00683445" w:rsidRPr="00771237" w:rsidRDefault="00683445" w:rsidP="006834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7FBF" w:rsidRDefault="00207FBF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07FBF" w:rsidRDefault="00207FBF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07FBF" w:rsidRDefault="00207FBF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07FBF" w:rsidRDefault="00207FBF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07FBF" w:rsidRDefault="00207FBF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07FBF" w:rsidRDefault="00207FBF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07FBF" w:rsidRDefault="00207FBF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07FBF" w:rsidRDefault="00207FBF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207FBF" w:rsidRDefault="00207FBF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683445" w:rsidRPr="00771237" w:rsidRDefault="00683445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237">
        <w:rPr>
          <w:rFonts w:ascii="Times New Roman" w:hAnsi="Times New Roman" w:cs="Times New Roman"/>
          <w:b/>
          <w:szCs w:val="28"/>
        </w:rPr>
        <w:t>Задачи на следующий учебный год:</w:t>
      </w:r>
      <w:r w:rsidRPr="0077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83445" w:rsidRPr="00771237" w:rsidRDefault="00683445" w:rsidP="00683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445" w:rsidRPr="00771237" w:rsidRDefault="00683445" w:rsidP="006834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2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работу по обеспечению качества обучения, выявлять и развивать способности каждого ученика</w:t>
      </w:r>
    </w:p>
    <w:p w:rsidR="00683445" w:rsidRPr="00771237" w:rsidRDefault="00683445" w:rsidP="006834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</w:t>
      </w:r>
      <w:r w:rsidRPr="00771237">
        <w:rPr>
          <w:rFonts w:ascii="Times New Roman" w:hAnsi="Times New Roman" w:cs="Times New Roman"/>
          <w:sz w:val="24"/>
          <w:szCs w:val="24"/>
        </w:rPr>
        <w:t xml:space="preserve">азвивать и совершенствовать систему работы с детьми, имеющими повышенные интеллектуальные способности; </w:t>
      </w:r>
    </w:p>
    <w:p w:rsidR="00683445" w:rsidRPr="00771237" w:rsidRDefault="00683445" w:rsidP="006834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3.  Развивать ключевые компетенции учащихся на основе использования  современных педагогических технологий и методов активного обучения. </w:t>
      </w:r>
    </w:p>
    <w:p w:rsidR="00683445" w:rsidRPr="00771237" w:rsidRDefault="00683445" w:rsidP="006834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4. 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683445" w:rsidRPr="00771237" w:rsidRDefault="00683445" w:rsidP="006834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>5. Обеспечивать методическое сопровождение работы с молодыми и вновь принятыми специалистами.</w:t>
      </w:r>
    </w:p>
    <w:p w:rsidR="00683445" w:rsidRPr="00771237" w:rsidRDefault="00683445" w:rsidP="00683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71237">
        <w:rPr>
          <w:rFonts w:ascii="Times New Roman" w:hAnsi="Times New Roman" w:cs="Times New Roman"/>
          <w:sz w:val="24"/>
          <w:szCs w:val="24"/>
        </w:rPr>
        <w:t xml:space="preserve">Проводить  целенаправленную  работу по подготовке учащихся к всероссийским проверочным работам. </w:t>
      </w:r>
    </w:p>
    <w:p w:rsidR="00683445" w:rsidRPr="00771237" w:rsidRDefault="00683445" w:rsidP="006834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3445" w:rsidRPr="00771237" w:rsidRDefault="00683445" w:rsidP="0068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63FB7" w:rsidRDefault="00B63FB7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16ACA" w:rsidRPr="00315967" w:rsidRDefault="00015F98" w:rsidP="00B63F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B6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ACA" w:rsidRPr="00315967">
        <w:rPr>
          <w:rFonts w:ascii="Times New Roman" w:hAnsi="Times New Roman" w:cs="Times New Roman"/>
          <w:b/>
          <w:sz w:val="24"/>
          <w:szCs w:val="24"/>
        </w:rPr>
        <w:t>Результаты учебной деятельности в 5-11 классах.</w:t>
      </w:r>
    </w:p>
    <w:p w:rsidR="00416ACA" w:rsidRPr="00771237" w:rsidRDefault="00416ACA" w:rsidP="00416ACA">
      <w:pPr>
        <w:rPr>
          <w:rFonts w:ascii="Times New Roman" w:hAnsi="Times New Roman" w:cs="Times New Roman"/>
          <w:b/>
          <w:i/>
        </w:rPr>
      </w:pPr>
      <w:r w:rsidRPr="00771237">
        <w:rPr>
          <w:rFonts w:ascii="Times New Roman" w:hAnsi="Times New Roman" w:cs="Times New Roman"/>
          <w:b/>
          <w:i/>
        </w:rPr>
        <w:t xml:space="preserve">На конец 2019-2020 учебного года в школе обучалось на 2 уровне (5-9класс) - 404 человека и на 3 уровне (10-11 класс) –121 человек. </w:t>
      </w:r>
    </w:p>
    <w:p w:rsidR="00416ACA" w:rsidRPr="00771237" w:rsidRDefault="00416ACA" w:rsidP="00416ACA">
      <w:pPr>
        <w:ind w:firstLine="708"/>
        <w:rPr>
          <w:rFonts w:ascii="Times New Roman" w:hAnsi="Times New Roman" w:cs="Times New Roman"/>
          <w:b/>
          <w:i/>
        </w:rPr>
      </w:pPr>
      <w:r w:rsidRPr="00771237">
        <w:rPr>
          <w:rFonts w:ascii="Times New Roman" w:hAnsi="Times New Roman" w:cs="Times New Roman"/>
        </w:rPr>
        <w:t xml:space="preserve">Важный показатель результативности процесса обучения – это </w:t>
      </w:r>
      <w:r w:rsidRPr="00771237">
        <w:rPr>
          <w:rFonts w:ascii="Times New Roman" w:hAnsi="Times New Roman" w:cs="Times New Roman"/>
          <w:b/>
          <w:i/>
        </w:rPr>
        <w:t>качество знаний.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3"/>
        <w:gridCol w:w="1134"/>
        <w:gridCol w:w="1559"/>
        <w:gridCol w:w="1134"/>
        <w:gridCol w:w="1276"/>
        <w:gridCol w:w="1417"/>
        <w:gridCol w:w="1418"/>
      </w:tblGrid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уч-ся на конец года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на «5»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на «4»-«5»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уч-ся на «2»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 с одной «3»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обучения (%)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Обученность</w:t>
            </w:r>
            <w:proofErr w:type="spellEnd"/>
            <w:r w:rsidRPr="00771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2/6%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13/38%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14/41%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2/6%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15/45%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100%</w:t>
            </w:r>
          </w:p>
        </w:tc>
      </w:tr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3/9%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13/39%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9/36%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1/4%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96%</w:t>
            </w:r>
          </w:p>
        </w:tc>
      </w:tr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2/7%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11/41%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100%</w:t>
            </w:r>
          </w:p>
        </w:tc>
      </w:tr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9/32%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2/8%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9/36%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100%</w:t>
            </w:r>
          </w:p>
        </w:tc>
      </w:tr>
      <w:tr w:rsidR="00416ACA" w:rsidRPr="00771237" w:rsidTr="00345450"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993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8/30%</w:t>
            </w:r>
          </w:p>
        </w:tc>
        <w:tc>
          <w:tcPr>
            <w:tcW w:w="1134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1/4%</w:t>
            </w:r>
          </w:p>
        </w:tc>
        <w:tc>
          <w:tcPr>
            <w:tcW w:w="1276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</w:rPr>
            </w:pPr>
            <w:r w:rsidRPr="00771237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8" w:type="dxa"/>
          </w:tcPr>
          <w:p w:rsidR="00416ACA" w:rsidRPr="00771237" w:rsidRDefault="00416ACA" w:rsidP="0034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237">
              <w:rPr>
                <w:rFonts w:ascii="Times New Roman" w:hAnsi="Times New Roman" w:cs="Times New Roman"/>
                <w:b/>
              </w:rPr>
              <w:t>96%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8/31%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8/28%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3/11%</w:t>
            </w: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6/22%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3/10%</w:t>
            </w: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7/24%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2/6%</w:t>
            </w: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5/13%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16ACA" w:rsidRPr="00A438B9" w:rsidTr="00345450">
        <w:tc>
          <w:tcPr>
            <w:tcW w:w="993" w:type="dxa"/>
            <w:shd w:val="clear" w:color="auto" w:fill="BFBFBF"/>
          </w:tcPr>
          <w:p w:rsidR="00B63FB7" w:rsidRPr="00B63FB7" w:rsidRDefault="00B63FB7" w:rsidP="00B63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63FB7">
              <w:rPr>
                <w:rFonts w:ascii="Times New Roman" w:hAnsi="Times New Roman" w:cs="Times New Roman"/>
                <w:b/>
              </w:rPr>
              <w:t>Всего</w:t>
            </w:r>
          </w:p>
          <w:p w:rsidR="00416ACA" w:rsidRPr="00A438B9" w:rsidRDefault="00416ACA" w:rsidP="00B63FB7">
            <w:pPr>
              <w:pStyle w:val="a4"/>
            </w:pPr>
            <w:r w:rsidRPr="00B63FB7">
              <w:rPr>
                <w:rFonts w:ascii="Times New Roman" w:hAnsi="Times New Roman" w:cs="Times New Roman"/>
                <w:b/>
              </w:rPr>
              <w:t xml:space="preserve">5-9 </w:t>
            </w:r>
            <w:proofErr w:type="spellStart"/>
            <w:r w:rsidRPr="00B63FB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438B9">
              <w:t>.</w:t>
            </w:r>
          </w:p>
        </w:tc>
        <w:tc>
          <w:tcPr>
            <w:tcW w:w="993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134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21/5%</w:t>
            </w:r>
          </w:p>
        </w:tc>
        <w:tc>
          <w:tcPr>
            <w:tcW w:w="1559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135/33%</w:t>
            </w:r>
          </w:p>
        </w:tc>
        <w:tc>
          <w:tcPr>
            <w:tcW w:w="1134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3/0,7%</w:t>
            </w:r>
          </w:p>
        </w:tc>
        <w:tc>
          <w:tcPr>
            <w:tcW w:w="1276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29/7%</w:t>
            </w:r>
          </w:p>
        </w:tc>
        <w:tc>
          <w:tcPr>
            <w:tcW w:w="1417" w:type="dxa"/>
            <w:shd w:val="clear" w:color="auto" w:fill="BFBFBF"/>
          </w:tcPr>
          <w:p w:rsidR="00416ACA" w:rsidRPr="00A438B9" w:rsidRDefault="00416ACA" w:rsidP="00B6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  <w:r w:rsidR="00B63FB7">
              <w:rPr>
                <w:rFonts w:ascii="Times New Roman" w:hAnsi="Times New Roman" w:cs="Times New Roman"/>
                <w:b/>
                <w:sz w:val="24"/>
                <w:szCs w:val="24"/>
              </w:rPr>
              <w:t>(35%)</w:t>
            </w:r>
          </w:p>
        </w:tc>
        <w:tc>
          <w:tcPr>
            <w:tcW w:w="1418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99,3%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3/10%</w:t>
            </w: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15/50%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3/11%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18/54%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10/33%</w:t>
            </w: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6ACA" w:rsidRPr="00A438B9" w:rsidTr="00345450">
        <w:tc>
          <w:tcPr>
            <w:tcW w:w="993" w:type="dxa"/>
            <w:shd w:val="clear" w:color="auto" w:fill="BFBFBF"/>
          </w:tcPr>
          <w:p w:rsidR="00416ACA" w:rsidRPr="00B63FB7" w:rsidRDefault="00416ACA" w:rsidP="00B63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63FB7">
              <w:rPr>
                <w:rFonts w:ascii="Times New Roman" w:hAnsi="Times New Roman" w:cs="Times New Roman"/>
                <w:b/>
              </w:rPr>
              <w:t>Всего</w:t>
            </w:r>
          </w:p>
          <w:p w:rsidR="00416ACA" w:rsidRPr="00A438B9" w:rsidRDefault="00416ACA" w:rsidP="00B63FB7">
            <w:pPr>
              <w:pStyle w:val="a4"/>
            </w:pPr>
            <w:r w:rsidRPr="00B63FB7">
              <w:rPr>
                <w:rFonts w:ascii="Times New Roman" w:hAnsi="Times New Roman" w:cs="Times New Roman"/>
                <w:b/>
              </w:rPr>
              <w:t xml:space="preserve">10-11 </w:t>
            </w:r>
            <w:proofErr w:type="spellStart"/>
            <w:r w:rsidRPr="00B63FB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B63F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4/3%</w:t>
            </w:r>
          </w:p>
        </w:tc>
        <w:tc>
          <w:tcPr>
            <w:tcW w:w="1559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46/38%</w:t>
            </w:r>
          </w:p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(34%)</w:t>
            </w:r>
          </w:p>
        </w:tc>
        <w:tc>
          <w:tcPr>
            <w:tcW w:w="1134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4/3%</w:t>
            </w:r>
          </w:p>
        </w:tc>
        <w:tc>
          <w:tcPr>
            <w:tcW w:w="1417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(37%)</w:t>
            </w:r>
          </w:p>
        </w:tc>
        <w:tc>
          <w:tcPr>
            <w:tcW w:w="1418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16ACA" w:rsidRPr="00A438B9" w:rsidTr="00345450"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CA" w:rsidRPr="00A438B9" w:rsidTr="00345450">
        <w:tc>
          <w:tcPr>
            <w:tcW w:w="993" w:type="dxa"/>
            <w:shd w:val="clear" w:color="auto" w:fill="BFBFBF"/>
          </w:tcPr>
          <w:p w:rsidR="00416ACA" w:rsidRPr="00B63FB7" w:rsidRDefault="00416ACA" w:rsidP="00B63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63FB7">
              <w:rPr>
                <w:rFonts w:ascii="Times New Roman" w:hAnsi="Times New Roman" w:cs="Times New Roman"/>
                <w:b/>
              </w:rPr>
              <w:t>Итого</w:t>
            </w:r>
          </w:p>
          <w:p w:rsidR="00416ACA" w:rsidRPr="00A438B9" w:rsidRDefault="00416ACA" w:rsidP="00B63FB7">
            <w:pPr>
              <w:pStyle w:val="a4"/>
            </w:pPr>
            <w:r w:rsidRPr="00B63FB7">
              <w:rPr>
                <w:rFonts w:ascii="Times New Roman" w:hAnsi="Times New Roman" w:cs="Times New Roman"/>
                <w:b/>
              </w:rPr>
              <w:t xml:space="preserve">5-11 </w:t>
            </w:r>
            <w:proofErr w:type="spellStart"/>
            <w:r w:rsidRPr="00B63FB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B63F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134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25/5%</w:t>
            </w:r>
          </w:p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(4%)</w:t>
            </w:r>
          </w:p>
        </w:tc>
        <w:tc>
          <w:tcPr>
            <w:tcW w:w="1559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181/34%</w:t>
            </w:r>
          </w:p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(31%)</w:t>
            </w:r>
          </w:p>
        </w:tc>
        <w:tc>
          <w:tcPr>
            <w:tcW w:w="1134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3/0,6%</w:t>
            </w:r>
          </w:p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(1,4%)</w:t>
            </w:r>
          </w:p>
        </w:tc>
        <w:tc>
          <w:tcPr>
            <w:tcW w:w="1276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33/6%</w:t>
            </w:r>
          </w:p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(5%)</w:t>
            </w:r>
          </w:p>
        </w:tc>
        <w:tc>
          <w:tcPr>
            <w:tcW w:w="1417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(34%)</w:t>
            </w:r>
          </w:p>
        </w:tc>
        <w:tc>
          <w:tcPr>
            <w:tcW w:w="1418" w:type="dxa"/>
            <w:shd w:val="clear" w:color="auto" w:fill="BFBFBF"/>
          </w:tcPr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99,4%</w:t>
            </w:r>
          </w:p>
          <w:p w:rsidR="00416ACA" w:rsidRPr="00A438B9" w:rsidRDefault="00416ACA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(98,6%)</w:t>
            </w:r>
          </w:p>
        </w:tc>
      </w:tr>
    </w:tbl>
    <w:p w:rsidR="0018752D" w:rsidRDefault="0018752D" w:rsidP="0018752D">
      <w:pPr>
        <w:rPr>
          <w:rFonts w:ascii="Times New Roman" w:hAnsi="Times New Roman" w:cs="Times New Roman"/>
          <w:sz w:val="24"/>
          <w:szCs w:val="24"/>
        </w:rPr>
      </w:pPr>
    </w:p>
    <w:p w:rsidR="00416ACA" w:rsidRPr="00A438B9" w:rsidRDefault="0018752D" w:rsidP="0018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6ACA" w:rsidRPr="00A438B9">
        <w:rPr>
          <w:rFonts w:ascii="Times New Roman" w:hAnsi="Times New Roman" w:cs="Times New Roman"/>
          <w:sz w:val="24"/>
          <w:szCs w:val="24"/>
        </w:rPr>
        <w:t>Педагогический коллектив школы прикладывает значительные усилия для того, чтобы учащиеся успешно освоили федеральный государственный стандарт образования. Учителя р</w:t>
      </w:r>
      <w:r w:rsidR="00876071">
        <w:rPr>
          <w:rFonts w:ascii="Times New Roman" w:hAnsi="Times New Roman" w:cs="Times New Roman"/>
          <w:sz w:val="24"/>
          <w:szCs w:val="24"/>
        </w:rPr>
        <w:t xml:space="preserve">аботают с самыми обычными </w:t>
      </w:r>
      <w:r w:rsidR="008F20E6">
        <w:rPr>
          <w:rFonts w:ascii="Times New Roman" w:hAnsi="Times New Roman" w:cs="Times New Roman"/>
          <w:sz w:val="24"/>
          <w:szCs w:val="24"/>
        </w:rPr>
        <w:t xml:space="preserve">учащимися, </w:t>
      </w:r>
      <w:r w:rsidR="00416ACA" w:rsidRPr="00A438B9">
        <w:rPr>
          <w:rFonts w:ascii="Times New Roman" w:hAnsi="Times New Roman" w:cs="Times New Roman"/>
          <w:sz w:val="24"/>
          <w:szCs w:val="24"/>
        </w:rPr>
        <w:t>поддерживают их</w:t>
      </w:r>
      <w:r w:rsidR="008F20E6">
        <w:rPr>
          <w:rFonts w:ascii="Times New Roman" w:hAnsi="Times New Roman" w:cs="Times New Roman"/>
          <w:sz w:val="24"/>
          <w:szCs w:val="24"/>
        </w:rPr>
        <w:t>,</w:t>
      </w:r>
      <w:r w:rsidR="00416ACA" w:rsidRPr="00A43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ACA" w:rsidRPr="00A438B9">
        <w:rPr>
          <w:rFonts w:ascii="Times New Roman" w:hAnsi="Times New Roman" w:cs="Times New Roman"/>
          <w:sz w:val="24"/>
          <w:szCs w:val="24"/>
        </w:rPr>
        <w:t>стараются развивать в ходе учебного процесса.</w:t>
      </w:r>
      <w:r w:rsidR="00876071">
        <w:rPr>
          <w:rFonts w:ascii="Times New Roman" w:hAnsi="Times New Roman" w:cs="Times New Roman"/>
          <w:sz w:val="24"/>
          <w:szCs w:val="24"/>
        </w:rPr>
        <w:t xml:space="preserve"> Ежегодно перед началом нового учебного года  во 2-10 классы  школы поступают учиться 30-40 учащихся из других школ, среди них много детей-мигрантов.</w:t>
      </w:r>
      <w:r w:rsidR="00416ACA" w:rsidRPr="00A438B9">
        <w:rPr>
          <w:rFonts w:ascii="Times New Roman" w:hAnsi="Times New Roman" w:cs="Times New Roman"/>
          <w:sz w:val="24"/>
          <w:szCs w:val="24"/>
        </w:rPr>
        <w:t xml:space="preserve"> В своей работе педагоги школы стараются использовать </w:t>
      </w:r>
      <w:proofErr w:type="spellStart"/>
      <w:r w:rsidR="00416ACA" w:rsidRPr="00A438B9">
        <w:rPr>
          <w:rFonts w:ascii="Times New Roman" w:hAnsi="Times New Roman" w:cs="Times New Roman"/>
          <w:sz w:val="24"/>
          <w:szCs w:val="24"/>
        </w:rPr>
        <w:t>разноуровне</w:t>
      </w:r>
      <w:r w:rsidR="00876071">
        <w:rPr>
          <w:rFonts w:ascii="Times New Roman" w:hAnsi="Times New Roman" w:cs="Times New Roman"/>
          <w:sz w:val="24"/>
          <w:szCs w:val="24"/>
        </w:rPr>
        <w:t>вое</w:t>
      </w:r>
      <w:proofErr w:type="spellEnd"/>
      <w:r w:rsidR="00876071">
        <w:rPr>
          <w:rFonts w:ascii="Times New Roman" w:hAnsi="Times New Roman" w:cs="Times New Roman"/>
          <w:sz w:val="24"/>
          <w:szCs w:val="24"/>
        </w:rPr>
        <w:t xml:space="preserve"> обучение, дифференциацию, </w:t>
      </w:r>
      <w:r w:rsidR="00416ACA" w:rsidRPr="00A438B9">
        <w:rPr>
          <w:rFonts w:ascii="Times New Roman" w:hAnsi="Times New Roman" w:cs="Times New Roman"/>
          <w:sz w:val="24"/>
          <w:szCs w:val="24"/>
        </w:rPr>
        <w:t>индивидуализацию чер</w:t>
      </w:r>
      <w:r w:rsidR="00876071">
        <w:rPr>
          <w:rFonts w:ascii="Times New Roman" w:hAnsi="Times New Roman" w:cs="Times New Roman"/>
          <w:sz w:val="24"/>
          <w:szCs w:val="24"/>
        </w:rPr>
        <w:t>ез педагогическое сопровождение, чтобы все дети смогли по</w:t>
      </w:r>
      <w:r w:rsidR="00507283">
        <w:rPr>
          <w:rFonts w:ascii="Times New Roman" w:hAnsi="Times New Roman" w:cs="Times New Roman"/>
          <w:sz w:val="24"/>
          <w:szCs w:val="24"/>
        </w:rPr>
        <w:t>лучить качественное образование.</w:t>
      </w:r>
    </w:p>
    <w:p w:rsidR="00416ACA" w:rsidRPr="00A438B9" w:rsidRDefault="00416ACA" w:rsidP="001875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Осуществлялся постоянный контроль над реализацией системы мер по предупреждению неуспеваемости, за предварительной аттестацией по четвертям и полугодиям, формированием 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 умений и навыков у слабоуспевающих учащихся.</w:t>
      </w:r>
    </w:p>
    <w:p w:rsidR="00507283" w:rsidRDefault="00416ACA" w:rsidP="00507283">
      <w:pPr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</w:t>
      </w:r>
      <w:r w:rsidRPr="00A438B9">
        <w:rPr>
          <w:rFonts w:ascii="Times New Roman" w:hAnsi="Times New Roman" w:cs="Times New Roman"/>
          <w:sz w:val="24"/>
          <w:szCs w:val="24"/>
        </w:rPr>
        <w:tab/>
      </w:r>
    </w:p>
    <w:p w:rsidR="00416ACA" w:rsidRPr="00507283" w:rsidRDefault="00416ACA" w:rsidP="001837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38B9">
        <w:rPr>
          <w:rFonts w:ascii="Times New Roman" w:hAnsi="Times New Roman" w:cs="Times New Roman"/>
          <w:b/>
          <w:sz w:val="24"/>
          <w:szCs w:val="24"/>
        </w:rPr>
        <w:t>Качество знаний</w:t>
      </w:r>
      <w:r w:rsidR="0018370E">
        <w:rPr>
          <w:rFonts w:ascii="Times New Roman" w:hAnsi="Times New Roman" w:cs="Times New Roman"/>
          <w:b/>
          <w:sz w:val="24"/>
          <w:szCs w:val="24"/>
        </w:rPr>
        <w:t xml:space="preserve"> учащихся по классам</w:t>
      </w:r>
    </w:p>
    <w:p w:rsidR="00416ACA" w:rsidRPr="00A438B9" w:rsidRDefault="00416ACA" w:rsidP="0041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CA" w:rsidRPr="00A438B9" w:rsidRDefault="00416ACA" w:rsidP="00416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6395" cy="191516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ACA" w:rsidRPr="00A438B9" w:rsidRDefault="00416ACA" w:rsidP="00416ACA">
      <w:pPr>
        <w:rPr>
          <w:rFonts w:ascii="Times New Roman" w:hAnsi="Times New Roman" w:cs="Times New Roman"/>
          <w:sz w:val="24"/>
          <w:szCs w:val="24"/>
        </w:rPr>
      </w:pPr>
    </w:p>
    <w:p w:rsidR="00416ACA" w:rsidRPr="00A438B9" w:rsidRDefault="00416ACA" w:rsidP="00416ACA">
      <w:pPr>
        <w:rPr>
          <w:rFonts w:ascii="Times New Roman" w:hAnsi="Times New Roman" w:cs="Times New Roman"/>
          <w:sz w:val="24"/>
          <w:szCs w:val="24"/>
        </w:rPr>
      </w:pPr>
    </w:p>
    <w:p w:rsidR="00416ACA" w:rsidRPr="00A438B9" w:rsidRDefault="00416ACA" w:rsidP="00416A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ACA" w:rsidRPr="00A438B9" w:rsidRDefault="00416ACA" w:rsidP="00416A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B9"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знаний за четыре года</w:t>
      </w:r>
    </w:p>
    <w:p w:rsidR="00416ACA" w:rsidRPr="00A438B9" w:rsidRDefault="00416ACA" w:rsidP="00416A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B9">
        <w:rPr>
          <w:rFonts w:ascii="Times New Roman" w:hAnsi="Times New Roman" w:cs="Times New Roman"/>
          <w:b/>
          <w:sz w:val="24"/>
          <w:szCs w:val="24"/>
        </w:rPr>
        <w:t>по 5-9 классам</w:t>
      </w:r>
    </w:p>
    <w:p w:rsidR="00416ACA" w:rsidRPr="00A438B9" w:rsidRDefault="00416ACA" w:rsidP="00416A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ACA" w:rsidRPr="00A438B9" w:rsidRDefault="00416ACA" w:rsidP="00416ACA">
      <w:pPr>
        <w:tabs>
          <w:tab w:val="left" w:pos="21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6355" cy="153733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6ACA" w:rsidRPr="00A438B9" w:rsidRDefault="00416ACA" w:rsidP="00416ACA">
      <w:pPr>
        <w:rPr>
          <w:rFonts w:ascii="Times New Roman" w:hAnsi="Times New Roman" w:cs="Times New Roman"/>
          <w:sz w:val="24"/>
          <w:szCs w:val="24"/>
        </w:rPr>
      </w:pPr>
    </w:p>
    <w:p w:rsidR="0018370E" w:rsidRDefault="0018370E" w:rsidP="00416A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0E" w:rsidRDefault="0018370E" w:rsidP="00416A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0E" w:rsidRDefault="0018370E" w:rsidP="00416A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70E" w:rsidRDefault="0018370E" w:rsidP="00416A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CA" w:rsidRPr="00A438B9" w:rsidRDefault="00416ACA" w:rsidP="009648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38B9"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знаний за четыре года</w:t>
      </w:r>
    </w:p>
    <w:p w:rsidR="00416ACA" w:rsidRPr="00A438B9" w:rsidRDefault="00416ACA" w:rsidP="00416A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B9">
        <w:rPr>
          <w:rFonts w:ascii="Times New Roman" w:hAnsi="Times New Roman" w:cs="Times New Roman"/>
          <w:b/>
          <w:sz w:val="24"/>
          <w:szCs w:val="24"/>
        </w:rPr>
        <w:t>по 10-11 классам</w:t>
      </w:r>
    </w:p>
    <w:p w:rsidR="00416ACA" w:rsidRPr="00A438B9" w:rsidRDefault="00416ACA" w:rsidP="00416ACA">
      <w:pPr>
        <w:tabs>
          <w:tab w:val="left" w:pos="22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ACA" w:rsidRPr="00A438B9" w:rsidRDefault="00416ACA" w:rsidP="00416ACA">
      <w:pPr>
        <w:tabs>
          <w:tab w:val="left" w:pos="2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6355" cy="153733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6ACA" w:rsidRPr="00A438B9" w:rsidRDefault="00B94A3A" w:rsidP="00416ACA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>П</w:t>
      </w:r>
      <w:r w:rsidR="00416ACA" w:rsidRPr="00A438B9">
        <w:rPr>
          <w:rFonts w:ascii="Times New Roman" w:hAnsi="Times New Roman" w:cs="Times New Roman"/>
          <w:sz w:val="24"/>
          <w:szCs w:val="24"/>
        </w:rPr>
        <w:t>риведенные данные в таблице и на диаграммах свидетельствуют о том, что качество знаний  учащихся школы  в этом учебном году выросло:</w:t>
      </w:r>
    </w:p>
    <w:p w:rsidR="00416ACA" w:rsidRPr="00A438B9" w:rsidRDefault="0018370E" w:rsidP="00416ACA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начальных классах с </w:t>
      </w:r>
      <w:r w:rsidRPr="0018370E">
        <w:rPr>
          <w:rFonts w:ascii="Times New Roman" w:hAnsi="Times New Roman" w:cs="Times New Roman"/>
          <w:b/>
          <w:sz w:val="24"/>
          <w:szCs w:val="24"/>
        </w:rPr>
        <w:t>52% до 53</w:t>
      </w:r>
      <w:r w:rsidR="00416ACA" w:rsidRPr="0018370E">
        <w:rPr>
          <w:rFonts w:ascii="Times New Roman" w:hAnsi="Times New Roman" w:cs="Times New Roman"/>
          <w:b/>
          <w:sz w:val="24"/>
          <w:szCs w:val="24"/>
        </w:rPr>
        <w:t>%:</w:t>
      </w:r>
      <w:r w:rsidR="00416ACA" w:rsidRPr="00A438B9">
        <w:rPr>
          <w:rFonts w:ascii="Times New Roman" w:hAnsi="Times New Roman" w:cs="Times New Roman"/>
          <w:sz w:val="24"/>
          <w:szCs w:val="24"/>
        </w:rPr>
        <w:t xml:space="preserve"> </w:t>
      </w:r>
      <w:r w:rsidR="00416ACA" w:rsidRPr="00A438B9">
        <w:rPr>
          <w:rFonts w:ascii="Times New Roman" w:hAnsi="Times New Roman" w:cs="Times New Roman"/>
          <w:b/>
          <w:sz w:val="24"/>
          <w:szCs w:val="24"/>
        </w:rPr>
        <w:t>19 отличников</w:t>
      </w:r>
      <w:r w:rsidR="00416ACA" w:rsidRPr="00A438B9">
        <w:rPr>
          <w:rFonts w:ascii="Times New Roman" w:hAnsi="Times New Roman" w:cs="Times New Roman"/>
          <w:sz w:val="24"/>
          <w:szCs w:val="24"/>
        </w:rPr>
        <w:t xml:space="preserve"> (было 22</w:t>
      </w:r>
      <w:proofErr w:type="gramStart"/>
      <w:r w:rsidR="00416ACA" w:rsidRPr="00A438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16ACA" w:rsidRPr="00A438B9">
        <w:rPr>
          <w:rFonts w:ascii="Times New Roman" w:hAnsi="Times New Roman" w:cs="Times New Roman"/>
          <w:sz w:val="24"/>
          <w:szCs w:val="24"/>
        </w:rPr>
        <w:t xml:space="preserve">, </w:t>
      </w:r>
      <w:r w:rsidR="00416ACA" w:rsidRPr="00A438B9">
        <w:rPr>
          <w:rFonts w:ascii="Times New Roman" w:hAnsi="Times New Roman" w:cs="Times New Roman"/>
          <w:b/>
          <w:sz w:val="24"/>
          <w:szCs w:val="24"/>
        </w:rPr>
        <w:t>124 хорошиста</w:t>
      </w:r>
      <w:r w:rsidR="00416ACA" w:rsidRPr="00A438B9">
        <w:rPr>
          <w:rFonts w:ascii="Times New Roman" w:hAnsi="Times New Roman" w:cs="Times New Roman"/>
          <w:sz w:val="24"/>
          <w:szCs w:val="24"/>
        </w:rPr>
        <w:t xml:space="preserve"> (было 104);</w:t>
      </w:r>
    </w:p>
    <w:p w:rsidR="00416ACA" w:rsidRPr="00A438B9" w:rsidRDefault="00416ACA" w:rsidP="00416ACA">
      <w:pPr>
        <w:tabs>
          <w:tab w:val="left" w:pos="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-  в 5-9 классах </w:t>
      </w:r>
      <w:r w:rsidRPr="00A438B9">
        <w:rPr>
          <w:rFonts w:ascii="Times New Roman" w:hAnsi="Times New Roman" w:cs="Times New Roman"/>
          <w:b/>
          <w:i/>
          <w:sz w:val="24"/>
          <w:szCs w:val="24"/>
        </w:rPr>
        <w:t xml:space="preserve">  с 35% до 39%</w:t>
      </w:r>
      <w:r w:rsidRPr="00A438B9">
        <w:rPr>
          <w:rFonts w:ascii="Times New Roman" w:hAnsi="Times New Roman" w:cs="Times New Roman"/>
          <w:b/>
          <w:sz w:val="24"/>
          <w:szCs w:val="24"/>
        </w:rPr>
        <w:t>:  21 отличник (</w:t>
      </w:r>
      <w:r w:rsidRPr="00A438B9">
        <w:rPr>
          <w:rFonts w:ascii="Times New Roman" w:hAnsi="Times New Roman" w:cs="Times New Roman"/>
          <w:sz w:val="24"/>
          <w:szCs w:val="24"/>
        </w:rPr>
        <w:t>было 17</w:t>
      </w:r>
      <w:r w:rsidRPr="00A438B9">
        <w:rPr>
          <w:rFonts w:ascii="Times New Roman" w:hAnsi="Times New Roman" w:cs="Times New Roman"/>
          <w:b/>
          <w:sz w:val="24"/>
          <w:szCs w:val="24"/>
        </w:rPr>
        <w:t>),  135 хорошистов (</w:t>
      </w:r>
      <w:r w:rsidRPr="00A438B9">
        <w:rPr>
          <w:rFonts w:ascii="Times New Roman" w:hAnsi="Times New Roman" w:cs="Times New Roman"/>
          <w:sz w:val="24"/>
          <w:szCs w:val="24"/>
        </w:rPr>
        <w:t>было 113);</w:t>
      </w:r>
    </w:p>
    <w:p w:rsidR="00416ACA" w:rsidRPr="00A438B9" w:rsidRDefault="00416ACA" w:rsidP="00416ACA">
      <w:pPr>
        <w:tabs>
          <w:tab w:val="left" w:pos="5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70E">
        <w:rPr>
          <w:rFonts w:ascii="Times New Roman" w:hAnsi="Times New Roman" w:cs="Times New Roman"/>
          <w:sz w:val="24"/>
          <w:szCs w:val="24"/>
        </w:rPr>
        <w:t xml:space="preserve"> -  в 10-11 классах   </w:t>
      </w:r>
      <w:r w:rsidRPr="0018370E">
        <w:rPr>
          <w:rFonts w:ascii="Times New Roman" w:hAnsi="Times New Roman" w:cs="Times New Roman"/>
          <w:i/>
          <w:sz w:val="24"/>
          <w:szCs w:val="24"/>
        </w:rPr>
        <w:t xml:space="preserve">с 37% до 41%: 4 отличника (было 3), 46 хорошистов </w:t>
      </w:r>
      <w:proofErr w:type="gramStart"/>
      <w:r w:rsidRPr="0018370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8370E">
        <w:rPr>
          <w:rFonts w:ascii="Times New Roman" w:hAnsi="Times New Roman" w:cs="Times New Roman"/>
          <w:i/>
          <w:sz w:val="24"/>
          <w:szCs w:val="24"/>
        </w:rPr>
        <w:t>было 38),</w:t>
      </w:r>
      <w:r w:rsidRPr="00A43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8B9">
        <w:rPr>
          <w:rFonts w:ascii="Times New Roman" w:hAnsi="Times New Roman" w:cs="Times New Roman"/>
          <w:sz w:val="24"/>
          <w:szCs w:val="24"/>
        </w:rPr>
        <w:t xml:space="preserve"> показатель качества знаний </w:t>
      </w:r>
      <w:r w:rsidRPr="00A438B9">
        <w:rPr>
          <w:rFonts w:ascii="Times New Roman" w:hAnsi="Times New Roman" w:cs="Times New Roman"/>
          <w:b/>
          <w:i/>
          <w:sz w:val="24"/>
          <w:szCs w:val="24"/>
        </w:rPr>
        <w:t xml:space="preserve">также вырос на 4% </w:t>
      </w:r>
      <w:r w:rsidRPr="00A438B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416ACA" w:rsidRPr="00A438B9" w:rsidRDefault="00416ACA" w:rsidP="00416ACA">
      <w:pPr>
        <w:tabs>
          <w:tab w:val="left" w:pos="57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8B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438B9">
        <w:rPr>
          <w:rFonts w:ascii="Times New Roman" w:hAnsi="Times New Roman" w:cs="Times New Roman"/>
          <w:sz w:val="24"/>
          <w:szCs w:val="24"/>
        </w:rPr>
        <w:t xml:space="preserve">   Таким образом, в 2019-2020 учебном году  наблюдается дальнейший  рост качества знаний обучающихся школы: с </w:t>
      </w:r>
      <w:r w:rsidRPr="0018370E">
        <w:rPr>
          <w:rFonts w:ascii="Times New Roman" w:hAnsi="Times New Roman" w:cs="Times New Roman"/>
          <w:b/>
          <w:sz w:val="24"/>
          <w:szCs w:val="24"/>
        </w:rPr>
        <w:t>41% до 44%</w:t>
      </w:r>
      <w:r w:rsidRPr="00A438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6ACA" w:rsidRPr="00A438B9" w:rsidRDefault="00416ACA" w:rsidP="00416ACA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ab/>
      </w:r>
      <w:r w:rsidRPr="00A438B9">
        <w:rPr>
          <w:rFonts w:ascii="Times New Roman" w:hAnsi="Times New Roman" w:cs="Times New Roman"/>
          <w:sz w:val="24"/>
          <w:szCs w:val="24"/>
        </w:rPr>
        <w:tab/>
        <w:t xml:space="preserve">Анализируя </w:t>
      </w:r>
      <w:r w:rsidRPr="00A438B9">
        <w:rPr>
          <w:rFonts w:ascii="Times New Roman" w:hAnsi="Times New Roman" w:cs="Times New Roman"/>
          <w:b/>
          <w:i/>
          <w:sz w:val="24"/>
          <w:szCs w:val="24"/>
        </w:rPr>
        <w:t>качество знаний</w:t>
      </w:r>
      <w:r w:rsidRPr="00A438B9">
        <w:rPr>
          <w:rFonts w:ascii="Times New Roman" w:hAnsi="Times New Roman" w:cs="Times New Roman"/>
          <w:sz w:val="24"/>
          <w:szCs w:val="24"/>
        </w:rPr>
        <w:t xml:space="preserve"> учащихся 2 и 3 уровней обучения по </w:t>
      </w:r>
      <w:r w:rsidRPr="00A438B9">
        <w:rPr>
          <w:rFonts w:ascii="Times New Roman" w:hAnsi="Times New Roman" w:cs="Times New Roman"/>
          <w:sz w:val="24"/>
          <w:szCs w:val="24"/>
          <w:u w:val="single"/>
        </w:rPr>
        <w:t>итогам года</w:t>
      </w:r>
      <w:r w:rsidRPr="00A438B9">
        <w:rPr>
          <w:rFonts w:ascii="Times New Roman" w:hAnsi="Times New Roman" w:cs="Times New Roman"/>
          <w:sz w:val="24"/>
          <w:szCs w:val="24"/>
        </w:rPr>
        <w:t xml:space="preserve">, можно отметить следующее: </w:t>
      </w:r>
    </w:p>
    <w:p w:rsidR="00416ACA" w:rsidRPr="00A438B9" w:rsidRDefault="00416ACA" w:rsidP="00416A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  <w:u w:val="single"/>
        </w:rPr>
        <w:t>Достаточно высокий результат</w:t>
      </w:r>
      <w:r w:rsidRPr="00A438B9">
        <w:rPr>
          <w:rFonts w:ascii="Times New Roman" w:hAnsi="Times New Roman" w:cs="Times New Roman"/>
          <w:sz w:val="24"/>
          <w:szCs w:val="24"/>
        </w:rPr>
        <w:t xml:space="preserve"> на 2 уровне обучения у учащихся 6а класса  (Мельникова О.Е.) - 51% , 6б класса (Лебедева А.А.) – 48%, у учащихся 7б класса (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 Т.В.) – 48%; но если сравнивать с прошлым учебным годом, то качество знаний  в 6-а классе снизилось на 2%, в 6-б и в 7-б классах на 4%. В новом учебном году учителям-предметникам и классным руководителям  нельзя допускать дальнейший спад качества знаний учащихся в этих  классах, где учатся мотивированные на  учение учащиеся.</w:t>
      </w:r>
    </w:p>
    <w:p w:rsidR="00416ACA" w:rsidRPr="00A438B9" w:rsidRDefault="00416ACA" w:rsidP="00416A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  <w:u w:val="single"/>
        </w:rPr>
        <w:t>Достаточно высокий результат</w:t>
      </w:r>
      <w:r w:rsidRPr="00A438B9">
        <w:rPr>
          <w:rFonts w:ascii="Times New Roman" w:hAnsi="Times New Roman" w:cs="Times New Roman"/>
          <w:sz w:val="24"/>
          <w:szCs w:val="24"/>
        </w:rPr>
        <w:t xml:space="preserve"> на 3 уровне обучения - у учащихся 10а класса (Парфенова О.В.) – 60% и 11а класса (Виноградов А.В.) – 57%. Учащиеся 11-а класса учились в 11 классе гораздо результативнее по сравнению с 10 классом и показали качество усвоения программы на 16% выше прошлогоднего.  Хочется помочь будущим выпускникам в новом учебном году повторить достижения своих предшественников, для чего учителям  будет необходимо  не только тщательно отрабатывать с учениками каждую тему урока, но и организовать эффективную  групповую и индивидуальную работу  по  их подготовке к государственной итоговой аттестации.</w:t>
      </w:r>
    </w:p>
    <w:p w:rsidR="00416ACA" w:rsidRPr="00A438B9" w:rsidRDefault="00416ACA" w:rsidP="00416A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  <w:u w:val="single"/>
        </w:rPr>
        <w:t>На фоне школы</w:t>
      </w:r>
      <w:r w:rsidRPr="00A438B9">
        <w:rPr>
          <w:rFonts w:ascii="Times New Roman" w:hAnsi="Times New Roman" w:cs="Times New Roman"/>
          <w:sz w:val="24"/>
          <w:szCs w:val="24"/>
        </w:rPr>
        <w:t xml:space="preserve">  необходимо отметить  качество знаний учащихся  </w:t>
      </w:r>
      <w:proofErr w:type="spellStart"/>
      <w:proofErr w:type="gramStart"/>
      <w:r w:rsidRPr="00A438B9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proofErr w:type="gramEnd"/>
      <w:r w:rsidRPr="00A438B9">
        <w:rPr>
          <w:rFonts w:ascii="Times New Roman" w:hAnsi="Times New Roman" w:cs="Times New Roman"/>
          <w:sz w:val="24"/>
          <w:szCs w:val="24"/>
        </w:rPr>
        <w:t xml:space="preserve">  8а класса (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Рысакова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 А.В.)- 44% - они </w:t>
      </w:r>
      <w:r w:rsidRPr="00A438B9">
        <w:rPr>
          <w:rFonts w:ascii="Times New Roman" w:hAnsi="Times New Roman" w:cs="Times New Roman"/>
          <w:sz w:val="24"/>
          <w:szCs w:val="24"/>
          <w:u w:val="single"/>
        </w:rPr>
        <w:t xml:space="preserve">повысили </w:t>
      </w:r>
      <w:r w:rsidRPr="00A438B9">
        <w:rPr>
          <w:rFonts w:ascii="Times New Roman" w:hAnsi="Times New Roman" w:cs="Times New Roman"/>
          <w:sz w:val="24"/>
          <w:szCs w:val="24"/>
        </w:rPr>
        <w:t>показатель   по сравнению с прошлым учебным годом на 11%. Ребята  повзрослели, стали более серьёзно относиться к своим учебным обязанностям, это принесло положительные результаты. Задача учителей этого класса  в новом  учебном году – продолжить мотивировать учащихся на качественную учёбу и высокие результаты обучения.</w:t>
      </w:r>
    </w:p>
    <w:p w:rsidR="00416ACA" w:rsidRPr="00A438B9" w:rsidRDefault="00416ACA" w:rsidP="00416A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lastRenderedPageBreak/>
        <w:t>Кажется, что высоких результатов достигли учащиеся  5а класса (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Сагандыкова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 Н.О.) – 44%.  Но, если сравнить с качеством знаний этих реб</w:t>
      </w:r>
      <w:r w:rsidR="0018370E">
        <w:rPr>
          <w:rFonts w:ascii="Times New Roman" w:hAnsi="Times New Roman" w:cs="Times New Roman"/>
          <w:sz w:val="24"/>
          <w:szCs w:val="24"/>
        </w:rPr>
        <w:t>ят в 4 классе, то окажется, что</w:t>
      </w:r>
      <w:r w:rsidRPr="00A438B9">
        <w:rPr>
          <w:rFonts w:ascii="Times New Roman" w:hAnsi="Times New Roman" w:cs="Times New Roman"/>
          <w:sz w:val="24"/>
          <w:szCs w:val="24"/>
        </w:rPr>
        <w:t xml:space="preserve"> они   4-й класс закончили лучше, с качеством знаний 50%:  двум пятиклассникам  не удалось усвоить программу 5 класса на четвёрки и пятёрки. Учителям 6-а класса в новом учебном году предстоит более внимательно относиться к возникающим у учащихся трудностям,  помогать их преодолевать, не снижая качество знаний учащихся.</w:t>
      </w:r>
    </w:p>
    <w:p w:rsidR="00416ACA" w:rsidRPr="00A438B9" w:rsidRDefault="00416ACA" w:rsidP="00416A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Учащиеся 5-б класса (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 И.Н.)  закончили 5 класс с качеством знаний   41%, что   на 3% выше по  сравнению с результ</w:t>
      </w:r>
      <w:r w:rsidR="009648AD">
        <w:rPr>
          <w:rFonts w:ascii="Times New Roman" w:hAnsi="Times New Roman" w:cs="Times New Roman"/>
          <w:sz w:val="24"/>
          <w:szCs w:val="24"/>
        </w:rPr>
        <w:t>атами 4 класса.  У</w:t>
      </w:r>
      <w:r w:rsidRPr="00A438B9">
        <w:rPr>
          <w:rFonts w:ascii="Times New Roman" w:hAnsi="Times New Roman" w:cs="Times New Roman"/>
          <w:sz w:val="24"/>
          <w:szCs w:val="24"/>
        </w:rPr>
        <w:t xml:space="preserve">чителям, учащимся  и классному руководителю 6-б класса в новом учебном году </w:t>
      </w:r>
      <w:r w:rsidR="009648AD">
        <w:rPr>
          <w:rFonts w:ascii="Times New Roman" w:hAnsi="Times New Roman" w:cs="Times New Roman"/>
          <w:sz w:val="24"/>
          <w:szCs w:val="24"/>
        </w:rPr>
        <w:t xml:space="preserve"> необходимо будет </w:t>
      </w:r>
      <w:r w:rsidRPr="00A438B9">
        <w:rPr>
          <w:rFonts w:ascii="Times New Roman" w:hAnsi="Times New Roman" w:cs="Times New Roman"/>
          <w:sz w:val="24"/>
          <w:szCs w:val="24"/>
        </w:rPr>
        <w:t xml:space="preserve"> приложить все усилия для того, чтобы не останавливаться на достигнутых результатах.</w:t>
      </w:r>
    </w:p>
    <w:p w:rsidR="00416ACA" w:rsidRPr="00A438B9" w:rsidRDefault="00416ACA" w:rsidP="00416A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>Учащиеся 8б класса (Кузнецова Т.Ю.)</w:t>
      </w:r>
      <w:r w:rsidRPr="00A438B9">
        <w:rPr>
          <w:rFonts w:ascii="Times New Roman" w:hAnsi="Times New Roman" w:cs="Times New Roman"/>
          <w:sz w:val="24"/>
          <w:szCs w:val="24"/>
          <w:u w:val="single"/>
        </w:rPr>
        <w:t xml:space="preserve"> повысили </w:t>
      </w:r>
      <w:r w:rsidRPr="00A438B9">
        <w:rPr>
          <w:rFonts w:ascii="Times New Roman" w:hAnsi="Times New Roman" w:cs="Times New Roman"/>
          <w:sz w:val="24"/>
          <w:szCs w:val="24"/>
        </w:rPr>
        <w:t>показатель качества знаний  (30%) по сравнению с прошлым уч</w:t>
      </w:r>
      <w:r w:rsidR="0018370E">
        <w:rPr>
          <w:rFonts w:ascii="Times New Roman" w:hAnsi="Times New Roman" w:cs="Times New Roman"/>
          <w:sz w:val="24"/>
          <w:szCs w:val="24"/>
        </w:rPr>
        <w:t xml:space="preserve">ебным годом (18%). Наконец-то  </w:t>
      </w:r>
      <w:r w:rsidRPr="00A438B9">
        <w:rPr>
          <w:rFonts w:ascii="Times New Roman" w:hAnsi="Times New Roman" w:cs="Times New Roman"/>
          <w:sz w:val="24"/>
          <w:szCs w:val="24"/>
        </w:rPr>
        <w:t>многолетняя кропотливая работа учителей и классного руководителя  по воспитанию и обучению  учащихся этого непростого класса стала приносить свои положительные плоды!</w:t>
      </w:r>
    </w:p>
    <w:p w:rsidR="00416ACA" w:rsidRPr="0018370E" w:rsidRDefault="00416ACA" w:rsidP="001837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>Выросло качество знаний учащихся 7-а класса (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>. руководитель Туманова И.И.) - 36%</w:t>
      </w:r>
      <w:r w:rsidRPr="00183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7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370E">
        <w:rPr>
          <w:rFonts w:ascii="Times New Roman" w:hAnsi="Times New Roman" w:cs="Times New Roman"/>
          <w:sz w:val="24"/>
          <w:szCs w:val="24"/>
        </w:rPr>
        <w:t>в прошлом учебном году 25%),  в 7-в классе (</w:t>
      </w:r>
      <w:proofErr w:type="spellStart"/>
      <w:r w:rsidRPr="001837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370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18370E">
        <w:rPr>
          <w:rFonts w:ascii="Times New Roman" w:hAnsi="Times New Roman" w:cs="Times New Roman"/>
          <w:sz w:val="24"/>
          <w:szCs w:val="24"/>
        </w:rPr>
        <w:t>Завитухина</w:t>
      </w:r>
      <w:proofErr w:type="spellEnd"/>
      <w:r w:rsidRPr="0018370E">
        <w:rPr>
          <w:rFonts w:ascii="Times New Roman" w:hAnsi="Times New Roman" w:cs="Times New Roman"/>
          <w:sz w:val="24"/>
          <w:szCs w:val="24"/>
        </w:rPr>
        <w:t xml:space="preserve"> Н.П.)- 35% ( было 29%),  что также  говорит о правильно выбранных методах и технологиях работы учителей  и классных руководителей с учащимися класса и их родителями.</w:t>
      </w:r>
    </w:p>
    <w:p w:rsidR="00416ACA" w:rsidRPr="00A438B9" w:rsidRDefault="00416ACA" w:rsidP="00416A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Учащиеся 9б (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 Е.Л.)  и 8в (Алдошина Л.С.) классов  </w:t>
      </w:r>
      <w:r w:rsidRPr="00A438B9">
        <w:rPr>
          <w:rFonts w:ascii="Times New Roman" w:hAnsi="Times New Roman" w:cs="Times New Roman"/>
          <w:sz w:val="24"/>
          <w:szCs w:val="24"/>
          <w:u w:val="single"/>
        </w:rPr>
        <w:t xml:space="preserve"> также повысили </w:t>
      </w:r>
      <w:r w:rsidRPr="00A438B9">
        <w:rPr>
          <w:rFonts w:ascii="Times New Roman" w:hAnsi="Times New Roman" w:cs="Times New Roman"/>
          <w:sz w:val="24"/>
          <w:szCs w:val="24"/>
        </w:rPr>
        <w:t>показатель качества знаний по сравнению с прошлым учебным годом - на 6%.</w:t>
      </w:r>
    </w:p>
    <w:p w:rsidR="00416ACA" w:rsidRPr="00A438B9" w:rsidRDefault="00416ACA" w:rsidP="00416A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>Чуть-чуть повысилось качество знаний учащихся 9-а класса (33%, на 2%), 11-б класса(33%, на 3%).</w:t>
      </w:r>
    </w:p>
    <w:p w:rsidR="00416ACA" w:rsidRPr="00A438B9" w:rsidRDefault="00416ACA" w:rsidP="00416AC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ACA" w:rsidRPr="00A438B9" w:rsidRDefault="00416ACA" w:rsidP="00416AC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>Достаточно хороший результат показали обучающиеся в 4 четверти, выполняя задания в дистанционном режиме, что позволило им повысить оценки за год.</w:t>
      </w:r>
    </w:p>
    <w:p w:rsidR="009648AD" w:rsidRDefault="00416ACA" w:rsidP="00416AC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>Но, к сожалению, не все учащиеся отнеслись к данному виду обучения добросовестно. Должный контроль со стороны  некоторых родителей отсутствовал. Некоторые обучающиеся сдавали далеко не все задания, а некоторые вообще их не выполняли.</w:t>
      </w:r>
    </w:p>
    <w:p w:rsidR="00416ACA" w:rsidRPr="00A438B9" w:rsidRDefault="00416ACA" w:rsidP="00416AC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</w:t>
      </w:r>
      <w:r w:rsidRPr="00A438B9">
        <w:rPr>
          <w:rFonts w:ascii="Times New Roman" w:hAnsi="Times New Roman" w:cs="Times New Roman"/>
          <w:sz w:val="24"/>
          <w:szCs w:val="24"/>
          <w:u w:val="single"/>
        </w:rPr>
        <w:t>Самое низкое качество</w:t>
      </w:r>
      <w:r w:rsidRPr="00A438B9">
        <w:rPr>
          <w:rFonts w:ascii="Times New Roman" w:hAnsi="Times New Roman" w:cs="Times New Roman"/>
          <w:sz w:val="24"/>
          <w:szCs w:val="24"/>
        </w:rPr>
        <w:t xml:space="preserve"> знаний показали ученики 9к класса – </w:t>
      </w:r>
      <w:r w:rsidRPr="00A438B9">
        <w:rPr>
          <w:rFonts w:ascii="Times New Roman" w:hAnsi="Times New Roman" w:cs="Times New Roman"/>
          <w:b/>
          <w:sz w:val="24"/>
          <w:szCs w:val="24"/>
        </w:rPr>
        <w:t>19%</w:t>
      </w:r>
      <w:r w:rsidRPr="00A438B9">
        <w:rPr>
          <w:rFonts w:ascii="Times New Roman" w:hAnsi="Times New Roman" w:cs="Times New Roman"/>
          <w:sz w:val="24"/>
          <w:szCs w:val="24"/>
        </w:rPr>
        <w:t xml:space="preserve"> (в прошлом уч. году было 21 %), 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. руководитель Дударь Е.М. А также низкий показатель качества знаний у учащихся 10б класса – </w:t>
      </w:r>
      <w:r w:rsidRPr="00A438B9">
        <w:rPr>
          <w:rFonts w:ascii="Times New Roman" w:hAnsi="Times New Roman" w:cs="Times New Roman"/>
          <w:b/>
          <w:sz w:val="24"/>
          <w:szCs w:val="24"/>
        </w:rPr>
        <w:t>11%</w:t>
      </w:r>
      <w:r w:rsidRPr="00A43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. руководитель Самсонова В.Ю. </w:t>
      </w:r>
    </w:p>
    <w:p w:rsidR="00416ACA" w:rsidRPr="00A438B9" w:rsidRDefault="0018370E" w:rsidP="0018370E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8AD">
        <w:rPr>
          <w:rFonts w:ascii="Times New Roman" w:hAnsi="Times New Roman" w:cs="Times New Roman"/>
          <w:sz w:val="24"/>
          <w:szCs w:val="24"/>
        </w:rPr>
        <w:t xml:space="preserve"> </w:t>
      </w:r>
      <w:r w:rsidR="00416ACA" w:rsidRPr="00A438B9">
        <w:rPr>
          <w:rFonts w:ascii="Times New Roman" w:hAnsi="Times New Roman" w:cs="Times New Roman"/>
          <w:sz w:val="24"/>
          <w:szCs w:val="24"/>
        </w:rPr>
        <w:t xml:space="preserve">  Число учащихся обучающихся только на «5» на 2 и 3 уровне по сравнению с прошлым учебным годом </w:t>
      </w:r>
      <w:r w:rsidR="00416ACA" w:rsidRPr="00A438B9">
        <w:rPr>
          <w:rFonts w:ascii="Times New Roman" w:hAnsi="Times New Roman" w:cs="Times New Roman"/>
          <w:b/>
          <w:sz w:val="24"/>
          <w:szCs w:val="24"/>
        </w:rPr>
        <w:t xml:space="preserve">увеличилось </w:t>
      </w:r>
      <w:r w:rsidR="00416ACA" w:rsidRPr="00A438B9">
        <w:rPr>
          <w:rFonts w:ascii="Times New Roman" w:hAnsi="Times New Roman" w:cs="Times New Roman"/>
          <w:sz w:val="24"/>
          <w:szCs w:val="24"/>
        </w:rPr>
        <w:t xml:space="preserve"> – 25 человек (против 20 человек 2018-2019 </w:t>
      </w:r>
      <w:proofErr w:type="spellStart"/>
      <w:r w:rsidR="00416ACA" w:rsidRPr="00A438B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416ACA" w:rsidRPr="00A438B9">
        <w:rPr>
          <w:rFonts w:ascii="Times New Roman" w:hAnsi="Times New Roman" w:cs="Times New Roman"/>
          <w:sz w:val="24"/>
          <w:szCs w:val="24"/>
        </w:rPr>
        <w:t>.).</w:t>
      </w:r>
    </w:p>
    <w:p w:rsidR="00416ACA" w:rsidRPr="00A438B9" w:rsidRDefault="00416ACA" w:rsidP="00416ACA">
      <w:pPr>
        <w:pStyle w:val="a6"/>
        <w:ind w:left="0"/>
        <w:jc w:val="both"/>
      </w:pPr>
      <w:r w:rsidRPr="00A438B9">
        <w:t>Учебный год закончили на «отлично»:</w:t>
      </w:r>
    </w:p>
    <w:p w:rsidR="009648AD" w:rsidRPr="0018370E" w:rsidRDefault="009648AD" w:rsidP="009648AD">
      <w:pPr>
        <w:pStyle w:val="a6"/>
        <w:ind w:left="0"/>
        <w:jc w:val="both"/>
      </w:pPr>
      <w:r>
        <w:rPr>
          <w:bCs/>
        </w:rPr>
        <w:t>5а – 2 уч-ся                            10а -  3 уч-ся</w:t>
      </w:r>
    </w:p>
    <w:p w:rsidR="009648AD" w:rsidRPr="0018370E" w:rsidRDefault="009648AD" w:rsidP="009648AD">
      <w:pPr>
        <w:pStyle w:val="a6"/>
        <w:ind w:left="0"/>
        <w:jc w:val="both"/>
      </w:pPr>
      <w:r>
        <w:rPr>
          <w:bCs/>
        </w:rPr>
        <w:t>6а -  2 уч-ся,</w:t>
      </w:r>
      <w:r w:rsidR="00416ACA" w:rsidRPr="0018370E">
        <w:rPr>
          <w:bCs/>
        </w:rPr>
        <w:t xml:space="preserve"> </w:t>
      </w:r>
      <w:r>
        <w:rPr>
          <w:bCs/>
        </w:rPr>
        <w:t xml:space="preserve">                          11а – 1 уч-ся.</w:t>
      </w:r>
    </w:p>
    <w:p w:rsidR="00416ACA" w:rsidRPr="0018370E" w:rsidRDefault="009648AD" w:rsidP="00416ACA">
      <w:pPr>
        <w:pStyle w:val="a6"/>
        <w:ind w:left="0"/>
        <w:jc w:val="both"/>
      </w:pPr>
      <w:r>
        <w:rPr>
          <w:bCs/>
        </w:rPr>
        <w:t>6б – 3 уч-ся,</w:t>
      </w:r>
    </w:p>
    <w:p w:rsidR="00416ACA" w:rsidRPr="0018370E" w:rsidRDefault="009648AD" w:rsidP="00416ACA">
      <w:pPr>
        <w:pStyle w:val="a6"/>
        <w:ind w:left="0"/>
        <w:jc w:val="both"/>
      </w:pPr>
      <w:r>
        <w:rPr>
          <w:bCs/>
        </w:rPr>
        <w:t>7б – 2 уч-ся,</w:t>
      </w:r>
    </w:p>
    <w:p w:rsidR="00416ACA" w:rsidRPr="0018370E" w:rsidRDefault="009648AD" w:rsidP="00416ACA">
      <w:pPr>
        <w:pStyle w:val="a6"/>
        <w:ind w:left="0"/>
        <w:jc w:val="both"/>
      </w:pPr>
      <w:r>
        <w:rPr>
          <w:bCs/>
        </w:rPr>
        <w:t>8а -  2 уч-ся,</w:t>
      </w:r>
    </w:p>
    <w:p w:rsidR="00416ACA" w:rsidRPr="0018370E" w:rsidRDefault="009648AD" w:rsidP="00416ACA">
      <w:pPr>
        <w:pStyle w:val="a6"/>
        <w:ind w:left="0"/>
        <w:jc w:val="both"/>
      </w:pPr>
      <w:r>
        <w:rPr>
          <w:bCs/>
        </w:rPr>
        <w:t>8в – 1 уч-ся,</w:t>
      </w:r>
    </w:p>
    <w:p w:rsidR="00416ACA" w:rsidRPr="0018370E" w:rsidRDefault="009648AD" w:rsidP="00416ACA">
      <w:pPr>
        <w:pStyle w:val="a6"/>
        <w:ind w:left="0"/>
        <w:jc w:val="both"/>
        <w:rPr>
          <w:bCs/>
        </w:rPr>
      </w:pPr>
      <w:r>
        <w:rPr>
          <w:bCs/>
        </w:rPr>
        <w:t>8к – 1 уч-ся,</w:t>
      </w:r>
    </w:p>
    <w:p w:rsidR="00416ACA" w:rsidRPr="0018370E" w:rsidRDefault="00416ACA" w:rsidP="00416ACA">
      <w:pPr>
        <w:pStyle w:val="a6"/>
        <w:ind w:left="0"/>
        <w:jc w:val="both"/>
      </w:pPr>
      <w:r w:rsidRPr="0018370E">
        <w:rPr>
          <w:bCs/>
        </w:rPr>
        <w:t>9</w:t>
      </w:r>
      <w:r w:rsidR="009648AD">
        <w:rPr>
          <w:bCs/>
        </w:rPr>
        <w:t>а – 3 уч-ся,</w:t>
      </w:r>
    </w:p>
    <w:p w:rsidR="00416ACA" w:rsidRPr="0018370E" w:rsidRDefault="009648AD" w:rsidP="00416ACA">
      <w:pPr>
        <w:pStyle w:val="a6"/>
        <w:ind w:left="0"/>
        <w:jc w:val="both"/>
      </w:pPr>
      <w:r>
        <w:rPr>
          <w:bCs/>
        </w:rPr>
        <w:t>9б – 3 уч-ся,</w:t>
      </w:r>
      <w:r w:rsidR="00416ACA" w:rsidRPr="0018370E">
        <w:rPr>
          <w:bCs/>
        </w:rPr>
        <w:t xml:space="preserve"> </w:t>
      </w:r>
    </w:p>
    <w:p w:rsidR="00416ACA" w:rsidRPr="0018370E" w:rsidRDefault="009648AD" w:rsidP="00416ACA">
      <w:pPr>
        <w:pStyle w:val="a6"/>
        <w:ind w:left="0"/>
        <w:jc w:val="both"/>
      </w:pPr>
      <w:r>
        <w:rPr>
          <w:bCs/>
        </w:rPr>
        <w:t xml:space="preserve">9к – 2 уч-ся </w:t>
      </w:r>
    </w:p>
    <w:p w:rsidR="00416ACA" w:rsidRPr="00A438B9" w:rsidRDefault="00416ACA" w:rsidP="00416ACA">
      <w:pPr>
        <w:pStyle w:val="a6"/>
        <w:ind w:left="0"/>
        <w:jc w:val="both"/>
      </w:pPr>
    </w:p>
    <w:p w:rsidR="00416ACA" w:rsidRPr="00A438B9" w:rsidRDefault="00B94A3A" w:rsidP="0018370E">
      <w:pPr>
        <w:pStyle w:val="a6"/>
        <w:ind w:left="0"/>
        <w:jc w:val="both"/>
      </w:pPr>
      <w:r w:rsidRPr="00A438B9">
        <w:lastRenderedPageBreak/>
        <w:t>В</w:t>
      </w:r>
      <w:r w:rsidR="00416ACA" w:rsidRPr="00A438B9">
        <w:t xml:space="preserve"> текущем учебном году в 9–х классах получили аттестат особого образца 8 человек </w:t>
      </w:r>
      <w:proofErr w:type="gramStart"/>
      <w:r w:rsidR="00416ACA" w:rsidRPr="00A438B9">
        <w:t xml:space="preserve">( </w:t>
      </w:r>
      <w:proofErr w:type="gramEnd"/>
      <w:r w:rsidR="00416ACA" w:rsidRPr="00A438B9">
        <w:t xml:space="preserve">по 3 человека в 9а и 9б классе и 2 человека в 9к классе), а </w:t>
      </w:r>
      <w:r w:rsidR="009648AD">
        <w:t>выпускница 11-а класса</w:t>
      </w:r>
      <w:r w:rsidR="00416ACA" w:rsidRPr="00A438B9">
        <w:t xml:space="preserve">  получила медаль «За успехи в обучении».</w:t>
      </w:r>
    </w:p>
    <w:p w:rsidR="009A7DF6" w:rsidRPr="00A438B9" w:rsidRDefault="009A7DF6" w:rsidP="0018370E">
      <w:pPr>
        <w:pStyle w:val="a6"/>
        <w:ind w:left="0"/>
        <w:jc w:val="both"/>
      </w:pPr>
    </w:p>
    <w:p w:rsidR="009A7DF6" w:rsidRPr="000B3E75" w:rsidRDefault="009A7DF6" w:rsidP="000B3E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75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proofErr w:type="spellStart"/>
      <w:r w:rsidRPr="000B3E75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0B3E75">
        <w:rPr>
          <w:rFonts w:ascii="Times New Roman" w:hAnsi="Times New Roman" w:cs="Times New Roman"/>
          <w:b/>
          <w:sz w:val="24"/>
          <w:szCs w:val="24"/>
        </w:rPr>
        <w:t xml:space="preserve"> учащихся 5 – 11 классов</w:t>
      </w:r>
    </w:p>
    <w:p w:rsidR="009A7DF6" w:rsidRPr="000B3E75" w:rsidRDefault="009A7DF6" w:rsidP="000B3E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75">
        <w:rPr>
          <w:rFonts w:ascii="Times New Roman" w:hAnsi="Times New Roman" w:cs="Times New Roman"/>
          <w:b/>
          <w:sz w:val="24"/>
          <w:szCs w:val="24"/>
        </w:rPr>
        <w:t>в 2019-2020 учебном году в сравнении с 2018-2019 учебным годом</w:t>
      </w:r>
    </w:p>
    <w:p w:rsidR="009A7DF6" w:rsidRPr="000B3E75" w:rsidRDefault="009A7DF6" w:rsidP="000B3E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F6" w:rsidRPr="00A438B9" w:rsidRDefault="009A7DF6" w:rsidP="009A7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38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7155" cy="153733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7DF6" w:rsidRPr="00A438B9" w:rsidRDefault="000B3E75" w:rsidP="000B3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7DF6" w:rsidRPr="00A438B9">
        <w:rPr>
          <w:rFonts w:ascii="Times New Roman" w:hAnsi="Times New Roman" w:cs="Times New Roman"/>
          <w:sz w:val="24"/>
          <w:szCs w:val="24"/>
        </w:rPr>
        <w:t xml:space="preserve">По сравнению с прошлым учебным годом несколько увеличилось количество обучающихся, имеющих одну «3». По итогам года количество таких учащихся в 5-11 классах составило 33 человека – 6% </w:t>
      </w:r>
      <w:proofErr w:type="gramStart"/>
      <w:r w:rsidR="009A7DF6" w:rsidRPr="00A438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7DF6" w:rsidRPr="00A438B9">
        <w:rPr>
          <w:rFonts w:ascii="Times New Roman" w:hAnsi="Times New Roman" w:cs="Times New Roman"/>
          <w:sz w:val="24"/>
          <w:szCs w:val="24"/>
        </w:rPr>
        <w:t xml:space="preserve">в прошлом учебном году было 24 человека - 5%), из них: 29 человек (в прошлом уч. году было 18 человек) – на 2 уровне, 4 человека – на 3 уровне обучения. Таким образом, надо отметить недостаточное внимание ряда  учителей – предметников  к отдельным категориям учащихся и отсутствием должного контроля к ним  со стороны классных руководителей. </w:t>
      </w:r>
      <w:r w:rsidR="009648AD">
        <w:rPr>
          <w:rFonts w:ascii="Times New Roman" w:hAnsi="Times New Roman" w:cs="Times New Roman"/>
          <w:sz w:val="24"/>
          <w:szCs w:val="24"/>
        </w:rPr>
        <w:t>Но, к</w:t>
      </w:r>
      <w:r w:rsidR="009A7DF6" w:rsidRPr="00A438B9">
        <w:rPr>
          <w:rFonts w:ascii="Times New Roman" w:hAnsi="Times New Roman" w:cs="Times New Roman"/>
          <w:sz w:val="24"/>
          <w:szCs w:val="24"/>
        </w:rPr>
        <w:t xml:space="preserve"> сожалению, одну «3» имеют учащиеся по сложным для освоения предметам: русскому языку, математике, химии, и не всегда усилия учителей оказать индивидуальную помощь и поддержку учащимся в  более качественном изучении сложного для них предмета завершаются успехом.</w:t>
      </w:r>
    </w:p>
    <w:p w:rsidR="009A7DF6" w:rsidRPr="00A438B9" w:rsidRDefault="009A7DF6" w:rsidP="009A7DF6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ab/>
      </w:r>
      <w:r w:rsidRPr="00A438B9">
        <w:rPr>
          <w:rFonts w:ascii="Times New Roman" w:hAnsi="Times New Roman" w:cs="Times New Roman"/>
          <w:b/>
          <w:sz w:val="24"/>
          <w:szCs w:val="24"/>
        </w:rPr>
        <w:t xml:space="preserve">По итогам учебного года в 5-9 классах </w:t>
      </w:r>
      <w:r w:rsidRPr="00A438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остался на повторный курс </w:t>
      </w:r>
      <w:r w:rsidR="009B02B2">
        <w:rPr>
          <w:rFonts w:ascii="Times New Roman" w:hAnsi="Times New Roman" w:cs="Times New Roman"/>
          <w:b/>
          <w:sz w:val="24"/>
          <w:szCs w:val="24"/>
        </w:rPr>
        <w:t xml:space="preserve"> один </w:t>
      </w:r>
      <w:r w:rsidRPr="00A438B9">
        <w:rPr>
          <w:rFonts w:ascii="Times New Roman" w:hAnsi="Times New Roman" w:cs="Times New Roman"/>
          <w:b/>
          <w:sz w:val="24"/>
          <w:szCs w:val="24"/>
        </w:rPr>
        <w:t xml:space="preserve"> учащийся 7а класса. </w:t>
      </w:r>
      <w:r w:rsidRPr="00A438B9">
        <w:rPr>
          <w:rFonts w:ascii="Times New Roman" w:hAnsi="Times New Roman" w:cs="Times New Roman"/>
          <w:sz w:val="24"/>
          <w:szCs w:val="24"/>
        </w:rPr>
        <w:t>В пятом классе он уже был по заявлению родителей оставлен на 2-й год, в шестом классе был переведен условно с заданиями по 6 предметам. Ни одно задание сдано не было. Контроль со стороны роди</w:t>
      </w:r>
      <w:r w:rsidR="009B02B2">
        <w:rPr>
          <w:rFonts w:ascii="Times New Roman" w:hAnsi="Times New Roman" w:cs="Times New Roman"/>
          <w:sz w:val="24"/>
          <w:szCs w:val="24"/>
        </w:rPr>
        <w:t xml:space="preserve">телей вообще отсутствует. Мальчик </w:t>
      </w:r>
      <w:r w:rsidRPr="00A438B9">
        <w:rPr>
          <w:rFonts w:ascii="Times New Roman" w:hAnsi="Times New Roman" w:cs="Times New Roman"/>
          <w:sz w:val="24"/>
          <w:szCs w:val="24"/>
        </w:rPr>
        <w:t>присутствовал на занятиях очень редко. Меры, принимаемые к нему и его родителям</w:t>
      </w:r>
      <w:r w:rsidR="009B02B2">
        <w:rPr>
          <w:rFonts w:ascii="Times New Roman" w:hAnsi="Times New Roman" w:cs="Times New Roman"/>
          <w:sz w:val="24"/>
          <w:szCs w:val="24"/>
        </w:rPr>
        <w:t xml:space="preserve"> -</w:t>
      </w:r>
      <w:r w:rsidRPr="00A438B9">
        <w:rPr>
          <w:rFonts w:ascii="Times New Roman" w:hAnsi="Times New Roman" w:cs="Times New Roman"/>
          <w:sz w:val="24"/>
          <w:szCs w:val="24"/>
        </w:rPr>
        <w:t xml:space="preserve"> неоднократные вызовы на Совет по профилактике школы, отдела образования, Комиссии по делам несовершеннолетних и защите их</w:t>
      </w:r>
      <w:r w:rsidR="009B02B2">
        <w:rPr>
          <w:rFonts w:ascii="Times New Roman" w:hAnsi="Times New Roman" w:cs="Times New Roman"/>
          <w:sz w:val="24"/>
          <w:szCs w:val="24"/>
        </w:rPr>
        <w:t xml:space="preserve"> прав, постановка на учёт в ОДН - </w:t>
      </w:r>
      <w:r w:rsidRPr="00A438B9">
        <w:rPr>
          <w:rFonts w:ascii="Times New Roman" w:hAnsi="Times New Roman" w:cs="Times New Roman"/>
          <w:sz w:val="24"/>
          <w:szCs w:val="24"/>
        </w:rPr>
        <w:t xml:space="preserve">  должных результатов не дали. Педагогический коллектив вынужден б</w:t>
      </w:r>
      <w:r w:rsidR="009B02B2">
        <w:rPr>
          <w:rFonts w:ascii="Times New Roman" w:hAnsi="Times New Roman" w:cs="Times New Roman"/>
          <w:sz w:val="24"/>
          <w:szCs w:val="24"/>
        </w:rPr>
        <w:t xml:space="preserve">ыл оставить учащегося </w:t>
      </w:r>
      <w:r w:rsidRPr="00A438B9">
        <w:rPr>
          <w:rFonts w:ascii="Times New Roman" w:hAnsi="Times New Roman" w:cs="Times New Roman"/>
          <w:sz w:val="24"/>
          <w:szCs w:val="24"/>
        </w:rPr>
        <w:t xml:space="preserve"> на повторный курс обучения в 7 классе с согласия его родителей и в новом учебном году будет </w:t>
      </w:r>
      <w:proofErr w:type="gramStart"/>
      <w:r w:rsidRPr="00A438B9">
        <w:rPr>
          <w:rFonts w:ascii="Times New Roman" w:hAnsi="Times New Roman" w:cs="Times New Roman"/>
          <w:sz w:val="24"/>
          <w:szCs w:val="24"/>
        </w:rPr>
        <w:t>предпринимать новые усил</w:t>
      </w:r>
      <w:r w:rsidR="009B02B2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9B02B2">
        <w:rPr>
          <w:rFonts w:ascii="Times New Roman" w:hAnsi="Times New Roman" w:cs="Times New Roman"/>
          <w:sz w:val="24"/>
          <w:szCs w:val="24"/>
        </w:rPr>
        <w:t xml:space="preserve"> и попытки пробудить в нём </w:t>
      </w:r>
      <w:r w:rsidRPr="00A438B9">
        <w:rPr>
          <w:rFonts w:ascii="Times New Roman" w:hAnsi="Times New Roman" w:cs="Times New Roman"/>
          <w:sz w:val="24"/>
          <w:szCs w:val="24"/>
        </w:rPr>
        <w:t>интерес к учению, а в его родителях – чувство ответственности за воспитание и обучение своего сына.</w:t>
      </w:r>
    </w:p>
    <w:p w:rsidR="009A7DF6" w:rsidRPr="00A438B9" w:rsidRDefault="009A7DF6" w:rsidP="009A7DF6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i/>
          <w:sz w:val="24"/>
          <w:szCs w:val="24"/>
        </w:rPr>
        <w:tab/>
      </w:r>
      <w:r w:rsidRPr="009B02B2">
        <w:rPr>
          <w:rFonts w:ascii="Times New Roman" w:hAnsi="Times New Roman" w:cs="Times New Roman"/>
          <w:sz w:val="24"/>
          <w:szCs w:val="24"/>
        </w:rPr>
        <w:t>Переведены в следующий класс с академической задолженностью</w:t>
      </w:r>
      <w:r w:rsidR="009B02B2">
        <w:rPr>
          <w:rFonts w:ascii="Times New Roman" w:hAnsi="Times New Roman" w:cs="Times New Roman"/>
          <w:sz w:val="24"/>
          <w:szCs w:val="24"/>
        </w:rPr>
        <w:t xml:space="preserve"> по предметам </w:t>
      </w:r>
      <w:r w:rsidR="009B02B2" w:rsidRPr="009B02B2">
        <w:rPr>
          <w:rFonts w:ascii="Times New Roman" w:hAnsi="Times New Roman" w:cs="Times New Roman"/>
          <w:sz w:val="24"/>
          <w:szCs w:val="24"/>
        </w:rPr>
        <w:t>2 ученицы 8 класса.</w:t>
      </w:r>
      <w:r w:rsidR="009B02B2">
        <w:rPr>
          <w:rFonts w:ascii="Times New Roman" w:hAnsi="Times New Roman" w:cs="Times New Roman"/>
          <w:sz w:val="24"/>
          <w:szCs w:val="24"/>
        </w:rPr>
        <w:t xml:space="preserve"> Они</w:t>
      </w:r>
      <w:r w:rsidRPr="00A438B9">
        <w:rPr>
          <w:rFonts w:ascii="Times New Roman" w:hAnsi="Times New Roman" w:cs="Times New Roman"/>
          <w:sz w:val="24"/>
          <w:szCs w:val="24"/>
        </w:rPr>
        <w:t xml:space="preserve"> имеют глубокие пробелы в знаниях и стойкое нежелание ходить в школу и получать знания. Родители не имеют влияния на своих дочерей, и предстоящий новый учебный год потребует от учителей и администрации школы новых, более действенных форм работы по вовлечению девочек в образовательный процесс, с привлечением к работе с ними и их родителями социальных партнеров района.</w:t>
      </w:r>
    </w:p>
    <w:p w:rsidR="009A7DF6" w:rsidRPr="00A438B9" w:rsidRDefault="009A7DF6" w:rsidP="009A7DF6">
      <w:pPr>
        <w:tabs>
          <w:tab w:val="left" w:pos="2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       Таким образом, в 5-9 классах по итогам  года 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A438B9">
        <w:rPr>
          <w:rFonts w:ascii="Times New Roman" w:hAnsi="Times New Roman" w:cs="Times New Roman"/>
          <w:b/>
          <w:sz w:val="24"/>
          <w:szCs w:val="24"/>
        </w:rPr>
        <w:t>99,3%,</w:t>
      </w:r>
      <w:r w:rsidRPr="00A438B9">
        <w:rPr>
          <w:rFonts w:ascii="Times New Roman" w:hAnsi="Times New Roman" w:cs="Times New Roman"/>
          <w:sz w:val="24"/>
          <w:szCs w:val="24"/>
        </w:rPr>
        <w:t xml:space="preserve"> то есть 401 учащийся школы из 404  на 2 уровне обучения овладели федеральным государственным стандартом образования. </w:t>
      </w:r>
    </w:p>
    <w:p w:rsidR="0001695E" w:rsidRDefault="009A7DF6" w:rsidP="0001695E">
      <w:pPr>
        <w:tabs>
          <w:tab w:val="left" w:pos="2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        В 10-11 классах 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 составила 100</w:t>
      </w:r>
      <w:r w:rsidR="009B02B2">
        <w:rPr>
          <w:rFonts w:ascii="Times New Roman" w:hAnsi="Times New Roman" w:cs="Times New Roman"/>
          <w:sz w:val="24"/>
          <w:szCs w:val="24"/>
        </w:rPr>
        <w:t xml:space="preserve">%: все </w:t>
      </w:r>
      <w:r w:rsidRPr="00A438B9">
        <w:rPr>
          <w:rFonts w:ascii="Times New Roman" w:hAnsi="Times New Roman" w:cs="Times New Roman"/>
          <w:sz w:val="24"/>
          <w:szCs w:val="24"/>
        </w:rPr>
        <w:t xml:space="preserve">121 человек овладели федеральным стандартом образования. </w:t>
      </w:r>
    </w:p>
    <w:p w:rsidR="009A7DF6" w:rsidRPr="00A438B9" w:rsidRDefault="009A7DF6" w:rsidP="0001695E">
      <w:pPr>
        <w:tabs>
          <w:tab w:val="left" w:pos="2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A438B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Сравнительные данные </w:t>
      </w:r>
      <w:proofErr w:type="spellStart"/>
      <w:r w:rsidRPr="00A438B9">
        <w:rPr>
          <w:rFonts w:ascii="Times New Roman" w:hAnsi="Times New Roman" w:cs="Times New Roman"/>
          <w:b/>
          <w:sz w:val="24"/>
          <w:szCs w:val="24"/>
          <w:u w:val="single"/>
        </w:rPr>
        <w:t>обученности</w:t>
      </w:r>
      <w:proofErr w:type="spellEnd"/>
      <w:r w:rsidRPr="00A43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учащихся по качеству знаний и успеваемости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701"/>
        <w:gridCol w:w="1701"/>
        <w:gridCol w:w="1701"/>
        <w:gridCol w:w="1701"/>
      </w:tblGrid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Обучалось учащихся /всего/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892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В 1-4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9A7DF6" w:rsidRPr="00A438B9" w:rsidTr="00345450">
        <w:trPr>
          <w:trHeight w:val="420"/>
        </w:trPr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В 5-9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A438B9">
                <w:rPr>
                  <w:rFonts w:ascii="Times New Roman" w:hAnsi="Times New Roman" w:cs="Times New Roman"/>
                  <w:sz w:val="24"/>
                  <w:szCs w:val="24"/>
                </w:rPr>
                <w:t>10-11</w:t>
              </w:r>
            </w:smartTag>
            <w:r w:rsidRPr="00A438B9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9A7D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 об основном образовании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9A7D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 о среднем образовании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1(по болезни)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9A7D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Окончили ОУ с аттестатом особого образца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DF6" w:rsidRPr="00A438B9" w:rsidRDefault="002C1BF5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С медалью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на «отлично»/всего/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26/4%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27/4%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42/6%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44/6%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в 2-4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22\9%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19/7%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в 5-9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13/4%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14/4%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17/5%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21/5%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A438B9">
                <w:rPr>
                  <w:rFonts w:ascii="Times New Roman" w:hAnsi="Times New Roman" w:cs="Times New Roman"/>
                  <w:sz w:val="24"/>
                  <w:szCs w:val="24"/>
                </w:rPr>
                <w:t>10-11</w:t>
              </w:r>
            </w:smartTag>
            <w:r w:rsidRPr="00A438B9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2/3%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3/10%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4/3%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на</w:t>
            </w:r>
          </w:p>
          <w:p w:rsidR="009A7DF6" w:rsidRPr="00A438B9" w:rsidRDefault="009A7DF6" w:rsidP="0034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«4-5»/всего/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212/34%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258/38%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255/35%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305/38%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в 2-4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104\43%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124/46%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в 5-9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88/25%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110/30%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113\30%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135/33%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A438B9">
                <w:rPr>
                  <w:rFonts w:ascii="Times New Roman" w:hAnsi="Times New Roman" w:cs="Times New Roman"/>
                  <w:sz w:val="24"/>
                  <w:szCs w:val="24"/>
                </w:rPr>
                <w:t>10-11</w:t>
              </w:r>
            </w:smartTag>
            <w:r w:rsidRPr="00A438B9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29/41%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34/36%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38/34%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46/38%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0ставлены на 2 год  /всего/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12/2%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4/0,5%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5/0,6%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1/0,1%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в 2-4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в 5-9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A438B9">
                <w:rPr>
                  <w:rFonts w:ascii="Times New Roman" w:hAnsi="Times New Roman" w:cs="Times New Roman"/>
                  <w:sz w:val="24"/>
                  <w:szCs w:val="24"/>
                </w:rPr>
                <w:t>10-11</w:t>
              </w:r>
            </w:smartTag>
            <w:r w:rsidRPr="00A438B9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2+2спр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1спр/1%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7DF6" w:rsidRPr="00A438B9" w:rsidTr="00345450">
        <w:tc>
          <w:tcPr>
            <w:tcW w:w="2376" w:type="dxa"/>
          </w:tcPr>
          <w:p w:rsidR="009A7DF6" w:rsidRPr="00A438B9" w:rsidRDefault="009A7DF6" w:rsidP="00345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98,5%</w:t>
            </w:r>
          </w:p>
        </w:tc>
        <w:tc>
          <w:tcPr>
            <w:tcW w:w="1701" w:type="dxa"/>
          </w:tcPr>
          <w:p w:rsidR="009A7DF6" w:rsidRPr="00A438B9" w:rsidRDefault="009A7DF6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99,9%</w:t>
            </w:r>
          </w:p>
        </w:tc>
      </w:tr>
    </w:tbl>
    <w:p w:rsidR="0001695E" w:rsidRDefault="0001695E" w:rsidP="00016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F6" w:rsidRPr="002C1BF5" w:rsidRDefault="002C1BF5" w:rsidP="009A7DF6">
      <w:pPr>
        <w:jc w:val="both"/>
        <w:rPr>
          <w:i/>
          <w:u w:val="single"/>
        </w:rPr>
      </w:pPr>
      <w:r w:rsidRPr="00F96D31">
        <w:rPr>
          <w:rFonts w:ascii="Times New Roman" w:hAnsi="Times New Roman" w:cs="Times New Roman"/>
        </w:rPr>
        <w:lastRenderedPageBreak/>
        <w:t>В новом учебном году  учителя школы</w:t>
      </w:r>
      <w:r w:rsidRPr="00F96D31">
        <w:rPr>
          <w:i/>
        </w:rPr>
        <w:t xml:space="preserve">  </w:t>
      </w:r>
      <w:r w:rsidR="009A7DF6" w:rsidRPr="00F96D31">
        <w:rPr>
          <w:rFonts w:ascii="Times New Roman" w:hAnsi="Times New Roman" w:cs="Times New Roman"/>
          <w:sz w:val="24"/>
          <w:szCs w:val="24"/>
        </w:rPr>
        <w:t xml:space="preserve"> </w:t>
      </w:r>
      <w:r w:rsidR="009A7DF6" w:rsidRPr="00A438B9">
        <w:rPr>
          <w:rFonts w:ascii="Times New Roman" w:hAnsi="Times New Roman" w:cs="Times New Roman"/>
          <w:sz w:val="24"/>
          <w:szCs w:val="24"/>
        </w:rPr>
        <w:t>на заседаниях школьных МО и Мет</w:t>
      </w:r>
      <w:r>
        <w:rPr>
          <w:rFonts w:ascii="Times New Roman" w:hAnsi="Times New Roman" w:cs="Times New Roman"/>
          <w:sz w:val="24"/>
          <w:szCs w:val="24"/>
        </w:rPr>
        <w:t>одическом совете проанализируют</w:t>
      </w:r>
      <w:r w:rsidR="009A7DF6" w:rsidRPr="00A438B9">
        <w:rPr>
          <w:rFonts w:ascii="Times New Roman" w:hAnsi="Times New Roman" w:cs="Times New Roman"/>
          <w:sz w:val="24"/>
          <w:szCs w:val="24"/>
        </w:rPr>
        <w:t xml:space="preserve"> итоги успеваемости за прошедш</w:t>
      </w:r>
      <w:r>
        <w:rPr>
          <w:rFonts w:ascii="Times New Roman" w:hAnsi="Times New Roman" w:cs="Times New Roman"/>
          <w:sz w:val="24"/>
          <w:szCs w:val="24"/>
        </w:rPr>
        <w:t xml:space="preserve">ий 2019-20 учебный год, обсудят </w:t>
      </w:r>
      <w:r w:rsidR="009A7DF6" w:rsidRPr="00A438B9">
        <w:rPr>
          <w:rFonts w:ascii="Times New Roman" w:hAnsi="Times New Roman" w:cs="Times New Roman"/>
          <w:sz w:val="24"/>
          <w:szCs w:val="24"/>
        </w:rPr>
        <w:t xml:space="preserve"> приемы работы с разными категориями обучающихся по повышению их мотивации к учебе</w:t>
      </w:r>
      <w:r>
        <w:rPr>
          <w:rFonts w:ascii="Times New Roman" w:hAnsi="Times New Roman" w:cs="Times New Roman"/>
          <w:sz w:val="24"/>
          <w:szCs w:val="24"/>
        </w:rPr>
        <w:t>,  продумают</w:t>
      </w:r>
      <w:r w:rsidR="009A7DF6" w:rsidRPr="00A438B9">
        <w:rPr>
          <w:rFonts w:ascii="Times New Roman" w:hAnsi="Times New Roman" w:cs="Times New Roman"/>
          <w:sz w:val="24"/>
          <w:szCs w:val="24"/>
        </w:rPr>
        <w:t xml:space="preserve"> использование дифференцированного подхода в индивидуальной работе как со слабоуспевающ</w:t>
      </w:r>
      <w:r>
        <w:rPr>
          <w:rFonts w:ascii="Times New Roman" w:hAnsi="Times New Roman" w:cs="Times New Roman"/>
          <w:sz w:val="24"/>
          <w:szCs w:val="24"/>
        </w:rPr>
        <w:t>ими учащимися, так и с сильными, продолжат</w:t>
      </w:r>
      <w:r w:rsidR="009A7DF6" w:rsidRPr="00A438B9">
        <w:rPr>
          <w:rFonts w:ascii="Times New Roman" w:hAnsi="Times New Roman" w:cs="Times New Roman"/>
          <w:sz w:val="24"/>
          <w:szCs w:val="24"/>
        </w:rPr>
        <w:t xml:space="preserve">  вдумчивую индивидуальную работу  с учащимися, имеющими  одну «</w:t>
      </w:r>
      <w:r>
        <w:rPr>
          <w:rFonts w:ascii="Times New Roman" w:hAnsi="Times New Roman" w:cs="Times New Roman"/>
          <w:sz w:val="24"/>
          <w:szCs w:val="24"/>
        </w:rPr>
        <w:t xml:space="preserve">3» по сложному для них предмету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постараются вместе с учащимися и их родителями </w:t>
      </w:r>
      <w:r w:rsidR="009A7DF6" w:rsidRPr="00A438B9">
        <w:rPr>
          <w:rFonts w:ascii="Times New Roman" w:hAnsi="Times New Roman" w:cs="Times New Roman"/>
          <w:sz w:val="24"/>
          <w:szCs w:val="24"/>
        </w:rPr>
        <w:t xml:space="preserve"> добиться  положительных результатов.</w:t>
      </w:r>
    </w:p>
    <w:p w:rsidR="00C26455" w:rsidRPr="00A438B9" w:rsidRDefault="00C26455" w:rsidP="000169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A438B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438B9">
        <w:rPr>
          <w:rFonts w:ascii="Times New Roman" w:hAnsi="Times New Roman" w:cs="Times New Roman"/>
          <w:sz w:val="24"/>
          <w:szCs w:val="24"/>
        </w:rPr>
        <w:t xml:space="preserve"> по классам</w:t>
      </w:r>
      <w:r w:rsidR="0001695E">
        <w:rPr>
          <w:rFonts w:ascii="Times New Roman" w:hAnsi="Times New Roman" w:cs="Times New Roman"/>
          <w:sz w:val="24"/>
          <w:szCs w:val="24"/>
        </w:rPr>
        <w:t xml:space="preserve"> </w:t>
      </w:r>
      <w:r w:rsidRPr="00A438B9">
        <w:rPr>
          <w:rFonts w:ascii="Times New Roman" w:hAnsi="Times New Roman" w:cs="Times New Roman"/>
          <w:sz w:val="24"/>
          <w:szCs w:val="24"/>
        </w:rPr>
        <w:t>в 2019-2020 учебном году</w:t>
      </w:r>
    </w:p>
    <w:p w:rsidR="00C26455" w:rsidRPr="00A438B9" w:rsidRDefault="00C26455" w:rsidP="00C26455">
      <w:pPr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107315</wp:posOffset>
            </wp:positionV>
            <wp:extent cx="5014595" cy="1902460"/>
            <wp:effectExtent l="0" t="254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26455" w:rsidRPr="00A438B9" w:rsidRDefault="00C26455" w:rsidP="00C26455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</w:p>
    <w:p w:rsidR="00C26455" w:rsidRPr="00A438B9" w:rsidRDefault="00C26455" w:rsidP="00C26455">
      <w:pPr>
        <w:tabs>
          <w:tab w:val="left" w:pos="11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6455" w:rsidRPr="00A438B9" w:rsidRDefault="00C26455" w:rsidP="00C26455">
      <w:pPr>
        <w:tabs>
          <w:tab w:val="left" w:pos="11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6455" w:rsidRPr="00A438B9" w:rsidRDefault="00C26455" w:rsidP="00C26455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</w:p>
    <w:p w:rsidR="00C26455" w:rsidRPr="00A438B9" w:rsidRDefault="00C26455" w:rsidP="00C26455">
      <w:pPr>
        <w:tabs>
          <w:tab w:val="left" w:pos="11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6455" w:rsidRPr="00A438B9" w:rsidRDefault="00C26455" w:rsidP="00C26455">
      <w:pPr>
        <w:tabs>
          <w:tab w:val="left" w:pos="11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6455" w:rsidRPr="00A438B9" w:rsidRDefault="00C26455" w:rsidP="00C26455">
      <w:pPr>
        <w:tabs>
          <w:tab w:val="left" w:pos="1118"/>
        </w:tabs>
        <w:rPr>
          <w:rFonts w:ascii="Times New Roman" w:hAnsi="Times New Roman" w:cs="Times New Roman"/>
          <w:sz w:val="24"/>
          <w:szCs w:val="24"/>
        </w:rPr>
      </w:pPr>
    </w:p>
    <w:p w:rsidR="0001695E" w:rsidRDefault="0001695E" w:rsidP="00C2645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455" w:rsidRPr="00A438B9" w:rsidRDefault="00C26455" w:rsidP="002C1BF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B9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</w:t>
      </w:r>
      <w:r w:rsidR="0001695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(чел.) категорий </w:t>
      </w:r>
      <w:proofErr w:type="spellStart"/>
      <w:r w:rsidR="0001695E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r w:rsidRPr="00A438B9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A43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четыре года</w:t>
      </w:r>
    </w:p>
    <w:p w:rsidR="00C26455" w:rsidRPr="006D7C34" w:rsidRDefault="00C26455" w:rsidP="006D7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B9">
        <w:rPr>
          <w:rFonts w:ascii="Times New Roman" w:hAnsi="Times New Roman" w:cs="Times New Roman"/>
          <w:b/>
          <w:sz w:val="24"/>
          <w:szCs w:val="24"/>
        </w:rPr>
        <w:t>5 -9 классы</w:t>
      </w:r>
    </w:p>
    <w:p w:rsidR="00C26455" w:rsidRPr="00A438B9" w:rsidRDefault="00C26455" w:rsidP="00C26455">
      <w:pPr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624580" cy="1457960"/>
            <wp:effectExtent l="0" t="0" r="0" b="0"/>
            <wp:docPr id="21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179C" w:rsidRPr="00A438B9" w:rsidRDefault="006E179C" w:rsidP="006E179C">
      <w:pPr>
        <w:rPr>
          <w:rFonts w:ascii="Times New Roman" w:hAnsi="Times New Roman" w:cs="Times New Roman"/>
          <w:b/>
          <w:sz w:val="24"/>
          <w:szCs w:val="24"/>
        </w:rPr>
      </w:pPr>
      <w:r w:rsidRPr="00A438B9">
        <w:rPr>
          <w:rFonts w:ascii="Times New Roman" w:hAnsi="Times New Roman" w:cs="Times New Roman"/>
          <w:b/>
          <w:sz w:val="24"/>
          <w:szCs w:val="24"/>
        </w:rPr>
        <w:t xml:space="preserve">10 – 11 класс </w:t>
      </w:r>
    </w:p>
    <w:p w:rsidR="006E179C" w:rsidRPr="00A438B9" w:rsidRDefault="006E179C" w:rsidP="006E179C">
      <w:pPr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4265" cy="1483995"/>
            <wp:effectExtent l="0" t="0" r="0" b="0"/>
            <wp:docPr id="35" name="Объект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6D31" w:rsidRDefault="0001695E" w:rsidP="006E1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79C" w:rsidRPr="00A438B9">
        <w:rPr>
          <w:rFonts w:ascii="Times New Roman" w:hAnsi="Times New Roman" w:cs="Times New Roman"/>
          <w:sz w:val="24"/>
          <w:szCs w:val="24"/>
        </w:rPr>
        <w:t>Анализ таблиц и диаграмм по итогам успеваемости учащихся на 2 и 3 уровнях обучения говорит  в целом о большой   работе педагогического коллектива  по преодолению неуспеваемости и повышению  мотивации к обучению учащихся, проделанной в 20219-2020 учебном году.</w:t>
      </w:r>
    </w:p>
    <w:p w:rsidR="0001695E" w:rsidRDefault="00F96D31" w:rsidP="006E1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713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</w:t>
      </w:r>
      <w:r w:rsidR="006E179C" w:rsidRPr="00A438B9"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</w:rPr>
        <w:t xml:space="preserve"> и средней школы   активизируют</w:t>
      </w:r>
      <w:r w:rsidR="006E179C" w:rsidRPr="00A438B9">
        <w:rPr>
          <w:rFonts w:ascii="Times New Roman" w:hAnsi="Times New Roman" w:cs="Times New Roman"/>
          <w:sz w:val="24"/>
          <w:szCs w:val="24"/>
        </w:rPr>
        <w:t xml:space="preserve"> работу с учащимися, имеющими хорошие и средние способности к обучению, </w:t>
      </w:r>
      <w:r>
        <w:rPr>
          <w:rFonts w:ascii="Times New Roman" w:hAnsi="Times New Roman" w:cs="Times New Roman"/>
          <w:sz w:val="24"/>
          <w:szCs w:val="24"/>
        </w:rPr>
        <w:t xml:space="preserve"> продолжат </w:t>
      </w:r>
      <w:r w:rsidR="006E179C" w:rsidRPr="00A438B9">
        <w:rPr>
          <w:rFonts w:ascii="Times New Roman" w:hAnsi="Times New Roman" w:cs="Times New Roman"/>
          <w:sz w:val="24"/>
          <w:szCs w:val="24"/>
        </w:rPr>
        <w:t xml:space="preserve">использовать в работе с ними современные технологии, в том числе цифровые, дистанционные образовательные, интересные для учащихся, с помощью которых можно ещё больше заинтересовать детей в учёбе и мотивировать их на достижение более высоких учебных результатов. </w:t>
      </w:r>
      <w:proofErr w:type="gramEnd"/>
    </w:p>
    <w:p w:rsidR="006E179C" w:rsidRPr="00A438B9" w:rsidRDefault="0001695E" w:rsidP="006E1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79C" w:rsidRPr="00A438B9">
        <w:rPr>
          <w:rFonts w:ascii="Times New Roman" w:hAnsi="Times New Roman" w:cs="Times New Roman"/>
          <w:sz w:val="24"/>
          <w:szCs w:val="24"/>
        </w:rPr>
        <w:t xml:space="preserve">Общий анализ </w:t>
      </w:r>
      <w:proofErr w:type="spellStart"/>
      <w:r w:rsidR="006E179C" w:rsidRPr="00A438B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E179C" w:rsidRPr="00A438B9">
        <w:rPr>
          <w:rFonts w:ascii="Times New Roman" w:hAnsi="Times New Roman" w:cs="Times New Roman"/>
          <w:sz w:val="24"/>
          <w:szCs w:val="24"/>
        </w:rPr>
        <w:t xml:space="preserve"> учащихся указывает на возможность активизации  работы, направленной на повышение качества знаний посредством формирования предметных и </w:t>
      </w:r>
      <w:proofErr w:type="spellStart"/>
      <w:r w:rsidR="006E179C" w:rsidRPr="00A438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E179C" w:rsidRPr="00A438B9">
        <w:rPr>
          <w:rFonts w:ascii="Times New Roman" w:hAnsi="Times New Roman" w:cs="Times New Roman"/>
          <w:sz w:val="24"/>
          <w:szCs w:val="24"/>
        </w:rPr>
        <w:t xml:space="preserve"> УУД, раскрытия практической значимости получаемых знаний. В процессе обучения необходимо увеличивать долю самостоятельной работы учащихся, совершенствовать дифференцированный подход  к учащимся на уроках и при подготовке домашних заданий.  </w:t>
      </w:r>
    </w:p>
    <w:p w:rsidR="006E179C" w:rsidRPr="00A438B9" w:rsidRDefault="006E179C" w:rsidP="006E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>Проблема неуспеваемости учащихся учителями нашей школы постепенно решается:  она рассматривалась на заседаниях предметных школьных МО, методическом совете школы,  педагогическом совете, совещаниях при директоре, советах по профилактике правонарушений. Мы продолжим кропотливую  индивидуальную  работу   с каждым  слабоуспевающим учащимся. Учителя-предметники совместно с классными руко</w:t>
      </w:r>
      <w:r w:rsidR="0001695E">
        <w:rPr>
          <w:rFonts w:ascii="Times New Roman" w:hAnsi="Times New Roman" w:cs="Times New Roman"/>
          <w:sz w:val="24"/>
          <w:szCs w:val="24"/>
        </w:rPr>
        <w:t xml:space="preserve">водителями продолжат создавать </w:t>
      </w:r>
      <w:r w:rsidRPr="00A438B9">
        <w:rPr>
          <w:rFonts w:ascii="Times New Roman" w:hAnsi="Times New Roman" w:cs="Times New Roman"/>
          <w:sz w:val="24"/>
          <w:szCs w:val="24"/>
        </w:rPr>
        <w:t>оптимальные условия  для воспитания положительного отношения детей  к учению через урок и внеурочную учебную деятельность  по предмету, своевременно  выяснять причины пропусков уроков,  организовывать помощь в устранении пробелов.</w:t>
      </w:r>
      <w:r w:rsidR="0001695E">
        <w:rPr>
          <w:rFonts w:ascii="Times New Roman" w:hAnsi="Times New Roman" w:cs="Times New Roman"/>
          <w:sz w:val="24"/>
          <w:szCs w:val="24"/>
        </w:rPr>
        <w:t xml:space="preserve"> В </w:t>
      </w:r>
      <w:r w:rsidRPr="00A438B9">
        <w:rPr>
          <w:rFonts w:ascii="Times New Roman" w:hAnsi="Times New Roman" w:cs="Times New Roman"/>
          <w:sz w:val="24"/>
          <w:szCs w:val="24"/>
        </w:rPr>
        <w:t xml:space="preserve">трудных случаях будем совместно работать </w:t>
      </w:r>
      <w:proofErr w:type="gramStart"/>
      <w:r w:rsidRPr="00A438B9">
        <w:rPr>
          <w:rFonts w:ascii="Times New Roman" w:hAnsi="Times New Roman" w:cs="Times New Roman"/>
          <w:sz w:val="24"/>
          <w:szCs w:val="24"/>
        </w:rPr>
        <w:t>с социальными партнёрами по п</w:t>
      </w:r>
      <w:r w:rsidR="0001695E">
        <w:rPr>
          <w:rFonts w:ascii="Times New Roman" w:hAnsi="Times New Roman" w:cs="Times New Roman"/>
          <w:sz w:val="24"/>
          <w:szCs w:val="24"/>
        </w:rPr>
        <w:t xml:space="preserve">оиску  </w:t>
      </w:r>
      <w:r w:rsidRPr="00A438B9">
        <w:rPr>
          <w:rFonts w:ascii="Times New Roman" w:hAnsi="Times New Roman" w:cs="Times New Roman"/>
          <w:sz w:val="24"/>
          <w:szCs w:val="24"/>
        </w:rPr>
        <w:t>эффективных путей взаимодействия с трудными семьями  для оказания им помощи в воспитании</w:t>
      </w:r>
      <w:proofErr w:type="gramEnd"/>
      <w:r w:rsidRPr="00A438B9">
        <w:rPr>
          <w:rFonts w:ascii="Times New Roman" w:hAnsi="Times New Roman" w:cs="Times New Roman"/>
          <w:sz w:val="24"/>
          <w:szCs w:val="24"/>
        </w:rPr>
        <w:t xml:space="preserve"> и обучении детей.</w:t>
      </w:r>
    </w:p>
    <w:p w:rsidR="005773C6" w:rsidRDefault="005773C6" w:rsidP="000169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179C" w:rsidRPr="00CA713C" w:rsidRDefault="006E179C" w:rsidP="006D7C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713C">
        <w:rPr>
          <w:rFonts w:ascii="Times New Roman" w:hAnsi="Times New Roman" w:cs="Times New Roman"/>
          <w:b/>
          <w:sz w:val="24"/>
          <w:szCs w:val="24"/>
        </w:rPr>
        <w:t>Качество знаний по предметам</w:t>
      </w:r>
    </w:p>
    <w:p w:rsidR="006E179C" w:rsidRPr="00CA713C" w:rsidRDefault="006E179C" w:rsidP="006D7C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713C">
        <w:rPr>
          <w:rFonts w:ascii="Times New Roman" w:hAnsi="Times New Roman" w:cs="Times New Roman"/>
          <w:b/>
          <w:sz w:val="24"/>
          <w:szCs w:val="24"/>
        </w:rPr>
        <w:t>за четыре года основной и средней школы</w:t>
      </w:r>
    </w:p>
    <w:p w:rsidR="006E179C" w:rsidRPr="00A438B9" w:rsidRDefault="006E179C" w:rsidP="006E17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1603"/>
        <w:gridCol w:w="1876"/>
        <w:gridCol w:w="1876"/>
        <w:gridCol w:w="1826"/>
      </w:tblGrid>
      <w:tr w:rsidR="006E179C" w:rsidRPr="00A438B9" w:rsidTr="00345450">
        <w:tc>
          <w:tcPr>
            <w:tcW w:w="2391" w:type="dxa"/>
            <w:vMerge w:val="restart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81" w:type="dxa"/>
            <w:gridSpan w:val="4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79C" w:rsidRPr="00A438B9" w:rsidTr="00345450">
        <w:tc>
          <w:tcPr>
            <w:tcW w:w="2391" w:type="dxa"/>
            <w:vMerge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Математика+алгебра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E179C" w:rsidRPr="00A438B9" w:rsidTr="00345450">
        <w:tc>
          <w:tcPr>
            <w:tcW w:w="2391" w:type="dxa"/>
            <w:shd w:val="clear" w:color="auto" w:fill="auto"/>
          </w:tcPr>
          <w:p w:rsidR="006E179C" w:rsidRPr="00A438B9" w:rsidRDefault="006E179C" w:rsidP="0034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3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6" w:type="dxa"/>
            <w:shd w:val="clear" w:color="auto" w:fill="auto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6" w:type="dxa"/>
          </w:tcPr>
          <w:p w:rsidR="006E179C" w:rsidRPr="00A438B9" w:rsidRDefault="006E179C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16ACA" w:rsidRPr="00A438B9" w:rsidRDefault="00416ACA" w:rsidP="006E17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79C" w:rsidRPr="0001695E" w:rsidRDefault="006E179C" w:rsidP="006E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Как следствие  ежегодной вдумчивой и кропотливой работы по обучению </w:t>
      </w:r>
      <w:r w:rsidRPr="0001695E">
        <w:rPr>
          <w:rFonts w:ascii="Times New Roman" w:hAnsi="Times New Roman" w:cs="Times New Roman"/>
          <w:sz w:val="24"/>
          <w:szCs w:val="24"/>
        </w:rPr>
        <w:t xml:space="preserve">учащихся можно оценить хорошие результаты работы следующих учителей: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Рысаковой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А.В., Зыковой И.Д.,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Сагандыковой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Н.О., Тумановой И.И.,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Скоробогатой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С.А., Антоновой Ю.И., Парфеновой О.В.,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Задорожней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Е.Л., Зиновьевой Г.А.,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Черноивановой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Лисниченко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Е.И., Зыряновой Н.С.,  Басенко Т.В., Мельниковой О.Е., Виноградова А.В., Березиной Е.И.</w:t>
      </w:r>
    </w:p>
    <w:p w:rsidR="006E179C" w:rsidRPr="0001695E" w:rsidRDefault="006E179C" w:rsidP="006E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95E">
        <w:rPr>
          <w:rFonts w:ascii="Times New Roman" w:hAnsi="Times New Roman" w:cs="Times New Roman"/>
          <w:sz w:val="24"/>
          <w:szCs w:val="24"/>
        </w:rPr>
        <w:t xml:space="preserve">Также неплохих результатов добились учителя: Миронова Т.В., Ефименко Н.В., Ильина Н.А. (по математике и алгебре),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Завитухина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Н.П., Кузнецова Т.Ю., Миронова Е.С., Алдошина Л.С. (по физике), Самсонова В.Ю., Ковалева Л.В., Лебедева А.А.,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Безверхняя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Тумасова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01695E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01695E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6E179C" w:rsidRPr="0001695E" w:rsidRDefault="006E179C" w:rsidP="006E179C">
      <w:pPr>
        <w:rPr>
          <w:rFonts w:ascii="Times New Roman" w:hAnsi="Times New Roman" w:cs="Times New Roman"/>
          <w:sz w:val="24"/>
          <w:szCs w:val="24"/>
        </w:rPr>
      </w:pPr>
    </w:p>
    <w:p w:rsidR="006E179C" w:rsidRPr="00A438B9" w:rsidRDefault="006D7C34" w:rsidP="006D7C34">
      <w:pPr>
        <w:tabs>
          <w:tab w:val="left" w:pos="218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6E179C" w:rsidRPr="00A438B9">
        <w:rPr>
          <w:rFonts w:ascii="Times New Roman" w:hAnsi="Times New Roman" w:cs="Times New Roman"/>
          <w:b/>
          <w:sz w:val="24"/>
          <w:szCs w:val="24"/>
          <w:u w:val="single"/>
        </w:rPr>
        <w:t>Диаграмма качества знаний по предметам за четыре года.</w:t>
      </w:r>
    </w:p>
    <w:p w:rsidR="006E179C" w:rsidRPr="00A438B9" w:rsidRDefault="006E179C" w:rsidP="006E179C">
      <w:pPr>
        <w:rPr>
          <w:rFonts w:ascii="Times New Roman" w:hAnsi="Times New Roman" w:cs="Times New Roman"/>
          <w:sz w:val="24"/>
          <w:szCs w:val="24"/>
        </w:rPr>
      </w:pPr>
    </w:p>
    <w:p w:rsidR="006E179C" w:rsidRPr="00A438B9" w:rsidRDefault="006E179C" w:rsidP="006E179C">
      <w:pPr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7020" cy="2133600"/>
            <wp:effectExtent l="0" t="0" r="0" b="0"/>
            <wp:docPr id="40" name="Объект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179C" w:rsidRPr="00A438B9" w:rsidRDefault="00654BFB" w:rsidP="006E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E179C" w:rsidRPr="00A438B9">
        <w:rPr>
          <w:rFonts w:ascii="Times New Roman" w:hAnsi="Times New Roman" w:cs="Times New Roman"/>
          <w:sz w:val="24"/>
          <w:szCs w:val="24"/>
        </w:rPr>
        <w:t>нализируя результаты успеваемости и качества знаний по предмет</w:t>
      </w:r>
      <w:r>
        <w:rPr>
          <w:rFonts w:ascii="Times New Roman" w:hAnsi="Times New Roman" w:cs="Times New Roman"/>
          <w:sz w:val="24"/>
          <w:szCs w:val="24"/>
        </w:rPr>
        <w:t>ам учебного плана школы следует</w:t>
      </w:r>
      <w:r w:rsidR="006E179C" w:rsidRPr="00A438B9">
        <w:rPr>
          <w:rFonts w:ascii="Times New Roman" w:hAnsi="Times New Roman" w:cs="Times New Roman"/>
          <w:sz w:val="24"/>
          <w:szCs w:val="24"/>
        </w:rPr>
        <w:t xml:space="preserve"> отметить, что наблюдается стабильность качества знаний и положительная динамика по предметам, вынесенным на ГИА: русский язык, английский язык, история.</w:t>
      </w:r>
    </w:p>
    <w:p w:rsidR="006E179C" w:rsidRPr="00A438B9" w:rsidRDefault="006E179C" w:rsidP="006E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По диаграмме видно, что </w:t>
      </w:r>
      <w:r w:rsidRPr="00A438B9">
        <w:rPr>
          <w:rFonts w:ascii="Times New Roman" w:hAnsi="Times New Roman" w:cs="Times New Roman"/>
          <w:sz w:val="24"/>
          <w:szCs w:val="24"/>
          <w:u w:val="single"/>
        </w:rPr>
        <w:t>самый высокий</w:t>
      </w:r>
      <w:r w:rsidRPr="00A438B9">
        <w:rPr>
          <w:rFonts w:ascii="Times New Roman" w:hAnsi="Times New Roman" w:cs="Times New Roman"/>
          <w:sz w:val="24"/>
          <w:szCs w:val="24"/>
        </w:rPr>
        <w:t xml:space="preserve"> показатель качества освоения предмета: информатике</w:t>
      </w:r>
      <w:r w:rsidR="00654BFB">
        <w:rPr>
          <w:rFonts w:ascii="Times New Roman" w:hAnsi="Times New Roman" w:cs="Times New Roman"/>
          <w:sz w:val="24"/>
          <w:szCs w:val="24"/>
        </w:rPr>
        <w:t xml:space="preserve"> </w:t>
      </w:r>
      <w:r w:rsidRPr="00A438B9">
        <w:rPr>
          <w:rFonts w:ascii="Times New Roman" w:hAnsi="Times New Roman" w:cs="Times New Roman"/>
          <w:sz w:val="24"/>
          <w:szCs w:val="24"/>
        </w:rPr>
        <w:t>-</w:t>
      </w:r>
      <w:r w:rsidR="00654BFB">
        <w:rPr>
          <w:rFonts w:ascii="Times New Roman" w:hAnsi="Times New Roman" w:cs="Times New Roman"/>
          <w:sz w:val="24"/>
          <w:szCs w:val="24"/>
        </w:rPr>
        <w:t xml:space="preserve"> </w:t>
      </w:r>
      <w:r w:rsidRPr="00A438B9">
        <w:rPr>
          <w:rFonts w:ascii="Times New Roman" w:hAnsi="Times New Roman" w:cs="Times New Roman"/>
          <w:sz w:val="24"/>
          <w:szCs w:val="24"/>
        </w:rPr>
        <w:t>94%,  по экономике -</w:t>
      </w:r>
      <w:r w:rsidR="00654BFB">
        <w:rPr>
          <w:rFonts w:ascii="Times New Roman" w:hAnsi="Times New Roman" w:cs="Times New Roman"/>
          <w:sz w:val="24"/>
          <w:szCs w:val="24"/>
        </w:rPr>
        <w:t xml:space="preserve"> </w:t>
      </w:r>
      <w:r w:rsidRPr="00A438B9">
        <w:rPr>
          <w:rFonts w:ascii="Times New Roman" w:hAnsi="Times New Roman" w:cs="Times New Roman"/>
          <w:sz w:val="24"/>
          <w:szCs w:val="24"/>
        </w:rPr>
        <w:t>92%, по литературе и истории – 69%, по английскому языку и б</w:t>
      </w:r>
      <w:r w:rsidR="00654BFB">
        <w:rPr>
          <w:rFonts w:ascii="Times New Roman" w:hAnsi="Times New Roman" w:cs="Times New Roman"/>
          <w:sz w:val="24"/>
          <w:szCs w:val="24"/>
        </w:rPr>
        <w:t xml:space="preserve">иологии - </w:t>
      </w:r>
      <w:r w:rsidRPr="00A438B9">
        <w:rPr>
          <w:rFonts w:ascii="Times New Roman" w:hAnsi="Times New Roman" w:cs="Times New Roman"/>
          <w:sz w:val="24"/>
          <w:szCs w:val="24"/>
        </w:rPr>
        <w:t>68%.</w:t>
      </w:r>
    </w:p>
    <w:p w:rsidR="006E179C" w:rsidRPr="00A438B9" w:rsidRDefault="006E179C" w:rsidP="00654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 </w:t>
      </w:r>
      <w:r w:rsidRPr="00A438B9">
        <w:rPr>
          <w:rFonts w:ascii="Times New Roman" w:hAnsi="Times New Roman" w:cs="Times New Roman"/>
          <w:sz w:val="24"/>
          <w:szCs w:val="24"/>
          <w:u w:val="single"/>
        </w:rPr>
        <w:t>Выше показатель</w:t>
      </w:r>
      <w:r w:rsidRPr="00A438B9">
        <w:rPr>
          <w:rFonts w:ascii="Times New Roman" w:hAnsi="Times New Roman" w:cs="Times New Roman"/>
          <w:sz w:val="24"/>
          <w:szCs w:val="24"/>
        </w:rPr>
        <w:t xml:space="preserve"> качества знаний по сравнению с прошлым учебным годом  стал по информатике -94% (против 78%), биологии -68% (против 65%), математике и алгебре – 53% (против 42%), географии - 66% (против 60%), физике – 64% (против 50%), химии -50% (</w:t>
      </w:r>
      <w:proofErr w:type="gramStart"/>
      <w:r w:rsidRPr="00A438B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A438B9">
        <w:rPr>
          <w:rFonts w:ascii="Times New Roman" w:hAnsi="Times New Roman" w:cs="Times New Roman"/>
          <w:sz w:val="24"/>
          <w:szCs w:val="24"/>
        </w:rPr>
        <w:t xml:space="preserve"> 46%).</w:t>
      </w:r>
    </w:p>
    <w:p w:rsidR="006E179C" w:rsidRPr="00A438B9" w:rsidRDefault="006E179C" w:rsidP="006E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  <w:u w:val="single"/>
        </w:rPr>
        <w:lastRenderedPageBreak/>
        <w:t>Снизился показатель</w:t>
      </w:r>
      <w:r w:rsidRPr="00A438B9">
        <w:rPr>
          <w:rFonts w:ascii="Times New Roman" w:hAnsi="Times New Roman" w:cs="Times New Roman"/>
          <w:sz w:val="24"/>
          <w:szCs w:val="24"/>
        </w:rPr>
        <w:t xml:space="preserve"> качества освоения материала по предметам: по обществознанию -</w:t>
      </w:r>
      <w:r w:rsidR="00654BFB">
        <w:rPr>
          <w:rFonts w:ascii="Times New Roman" w:hAnsi="Times New Roman" w:cs="Times New Roman"/>
          <w:sz w:val="24"/>
          <w:szCs w:val="24"/>
        </w:rPr>
        <w:t>и</w:t>
      </w:r>
      <w:r w:rsidRPr="00A438B9">
        <w:rPr>
          <w:rFonts w:ascii="Times New Roman" w:hAnsi="Times New Roman" w:cs="Times New Roman"/>
          <w:sz w:val="24"/>
          <w:szCs w:val="24"/>
        </w:rPr>
        <w:t>67% (против 73%), истории -</w:t>
      </w:r>
      <w:r w:rsidR="00654BFB">
        <w:rPr>
          <w:rFonts w:ascii="Times New Roman" w:hAnsi="Times New Roman" w:cs="Times New Roman"/>
          <w:sz w:val="24"/>
          <w:szCs w:val="24"/>
        </w:rPr>
        <w:t xml:space="preserve"> </w:t>
      </w:r>
      <w:r w:rsidRPr="00A438B9">
        <w:rPr>
          <w:rFonts w:ascii="Times New Roman" w:hAnsi="Times New Roman" w:cs="Times New Roman"/>
          <w:sz w:val="24"/>
          <w:szCs w:val="24"/>
        </w:rPr>
        <w:t>69% (против 76%).</w:t>
      </w:r>
    </w:p>
    <w:p w:rsidR="006E179C" w:rsidRPr="00A438B9" w:rsidRDefault="006E179C" w:rsidP="006E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 xml:space="preserve">Стабильны  результаты  по русскому языку (53%). </w:t>
      </w:r>
    </w:p>
    <w:p w:rsidR="006E179C" w:rsidRPr="00A438B9" w:rsidRDefault="006E179C" w:rsidP="006E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>Стабильно высокими остаются результаты обучения учащихся по музыке, технологии, ИЗО, физической культуре. Результатами обучения по ИЗО, музыке и технологии являются хорошо сформированные навыки, которые выражаются в творческих работах учащихся, что было продемонстрировано на отчетных концертах, выставках поделок, рисунков учащихся как на школьном уровне, так и на уровне района, некоторые работы были отправлены и на городской уровень.</w:t>
      </w:r>
    </w:p>
    <w:p w:rsidR="006E179C" w:rsidRPr="00A438B9" w:rsidRDefault="006E179C" w:rsidP="006E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B9">
        <w:rPr>
          <w:rFonts w:ascii="Times New Roman" w:hAnsi="Times New Roman" w:cs="Times New Roman"/>
          <w:sz w:val="24"/>
          <w:szCs w:val="24"/>
        </w:rPr>
        <w:t>На контрольных уроках по физической культуре обучающиеся показывают достаточный уровень подготовки по основным зачетным заданиям. Физические навыки, полученные на уроках физической культуры, позволили учащимся школы достигнуть неплохих результатов в спортивных соревнованиях на уровне района. Особенно хочется отметить учащихся 8к, 9к классов, а также учащихся 10б и 11б классов оборонно-спортивного профиля.</w:t>
      </w:r>
    </w:p>
    <w:p w:rsidR="005E3B3E" w:rsidRDefault="00CA713C" w:rsidP="00CA7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4BFB">
        <w:rPr>
          <w:rFonts w:ascii="Times New Roman" w:hAnsi="Times New Roman" w:cs="Times New Roman"/>
          <w:sz w:val="24"/>
          <w:szCs w:val="24"/>
        </w:rPr>
        <w:t>Необходимо</w:t>
      </w:r>
      <w:r w:rsidR="006E179C" w:rsidRPr="00A438B9">
        <w:rPr>
          <w:rFonts w:ascii="Times New Roman" w:hAnsi="Times New Roman" w:cs="Times New Roman"/>
          <w:sz w:val="24"/>
          <w:szCs w:val="24"/>
        </w:rPr>
        <w:t xml:space="preserve"> констатировать и тот факт, что в школе имеется большое количество учащихся с различными заболеваниями и относящихся к специальным и подготовительным медицинским группам. Эти дети требуют к себе особого внимания со стороны учителей. Они оценивались по результатам устных и письменных ответов  (тестирование, защита рефератов и пр.).</w:t>
      </w:r>
      <w:r w:rsidR="00654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7E" w:rsidRDefault="005E3B3E" w:rsidP="002D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D737E" w:rsidRPr="00A43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домашнем обучении в 2019-2020 учебном году  по индивидуальным  учебным планам по состоянию здоровья на основании медицинских справо</w:t>
      </w:r>
      <w:r w:rsidR="00CA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к, заявлений родителей находились</w:t>
      </w:r>
      <w:r w:rsidR="002D737E" w:rsidRPr="00A4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37E" w:rsidRPr="00A4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человек</w:t>
      </w:r>
      <w:r w:rsidR="002D737E" w:rsidRPr="00A4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773C6" w:rsidRDefault="005773C6" w:rsidP="002D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C6" w:rsidRDefault="005773C6" w:rsidP="002D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– 2 чел.,                                         в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 чел.                         </w:t>
      </w:r>
    </w:p>
    <w:p w:rsidR="005773C6" w:rsidRDefault="005773C6" w:rsidP="002D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 чел..                                                   в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чел.,                                 </w:t>
      </w:r>
    </w:p>
    <w:p w:rsidR="005773C6" w:rsidRDefault="005773C6" w:rsidP="002D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 чел.,                                                  в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 чел,                                </w:t>
      </w:r>
    </w:p>
    <w:p w:rsidR="005773C6" w:rsidRDefault="005773C6" w:rsidP="002D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 чел.,                                                  в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 чел.                                       </w:t>
      </w:r>
    </w:p>
    <w:p w:rsidR="005773C6" w:rsidRPr="00A438B9" w:rsidRDefault="005773C6" w:rsidP="002D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-2 чел.,                                                     </w:t>
      </w:r>
    </w:p>
    <w:p w:rsidR="002D737E" w:rsidRPr="00A438B9" w:rsidRDefault="002D737E" w:rsidP="002D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7E" w:rsidRPr="00A438B9" w:rsidRDefault="002D737E" w:rsidP="002D73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учебные планы и расписание занятий согласованы с родителями. Индивидуальные учебные планы составлены в соответствии с </w:t>
      </w:r>
      <w:r w:rsidRPr="00A4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базисным учебным планом и включают перечень всех обязательных учебных предметов. </w:t>
      </w:r>
      <w:r w:rsidRPr="00A4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организации домашнего обучения каждый учитель предоставил программу индивидуального обучения, в рамках которой составлено тематическое планирование. Со стороны администрации осуществлялся плановый контроль за организацией надомного обучения, за выполнением учебных программ, за методикой индивидуального обучения. </w:t>
      </w:r>
    </w:p>
    <w:p w:rsidR="002D737E" w:rsidRPr="00A438B9" w:rsidRDefault="002D737E" w:rsidP="002D73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438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и учебные планы надомного обучения выполнены. </w:t>
      </w:r>
    </w:p>
    <w:p w:rsidR="002D737E" w:rsidRPr="00A438B9" w:rsidRDefault="002D737E" w:rsidP="002D73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B9">
        <w:rPr>
          <w:rFonts w:ascii="Times New Roman" w:eastAsia="Times New Roman" w:hAnsi="Times New Roman" w:cs="Times New Roman"/>
          <w:sz w:val="24"/>
          <w:szCs w:val="24"/>
          <w:lang w:eastAsia="ru-RU"/>
        </w:rPr>
        <w:t>20 учеников из обучавшихся на дому по со</w:t>
      </w:r>
      <w:r w:rsidRPr="00A438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стоянию здоровья прошли курс за соответствующий класс. </w:t>
      </w:r>
    </w:p>
    <w:p w:rsidR="002D737E" w:rsidRDefault="002D737E" w:rsidP="002D73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E" w:rsidRPr="005E3B3E" w:rsidRDefault="005E3B3E" w:rsidP="005E3B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работу по адаптации учащихся, переезжающих из стран ближнего зарубежья в Санкт-Петербург и поступающих в нашу школу, ведут все учителя нашей школы. В прошлом учебном году таких учащихся</w:t>
      </w:r>
      <w:r w:rsidR="0057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47</w:t>
      </w:r>
      <w:r w:rsidRPr="005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школе работают 2 кружка для учащихся по изучению русского языка как неродного: один - для учащихся  начальных классов, второй -  для учащихся  основной школы.</w:t>
      </w:r>
      <w:r w:rsidR="009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работают в тесном контакте с родителями учащихся, и кропотливая совместная  работа </w:t>
      </w:r>
      <w:proofErr w:type="gramStart"/>
      <w:r w:rsidR="009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 </w:t>
      </w:r>
      <w:r w:rsidR="00970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положительные результаты</w:t>
      </w:r>
      <w:proofErr w:type="gramEnd"/>
      <w:r w:rsidR="009702F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дети успешно освоили в прошлом учебном году учебные программы и  были  переведены в следующий класс.</w:t>
      </w:r>
    </w:p>
    <w:p w:rsidR="002D737E" w:rsidRDefault="002D737E" w:rsidP="002D73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77" w:rsidRDefault="005773C6" w:rsidP="00577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</w:t>
      </w:r>
      <w:r w:rsidR="00BB53C9" w:rsidRPr="007406E5">
        <w:rPr>
          <w:rFonts w:ascii="Times New Roman" w:hAnsi="Times New Roman" w:cs="Times New Roman"/>
          <w:sz w:val="24"/>
          <w:szCs w:val="24"/>
        </w:rPr>
        <w:t>Подводя итоги успеваемости учащихся, следует кратко остановиться на итогах важнейших испытаний для учащихся 9-х</w:t>
      </w:r>
      <w:r w:rsidR="007406E5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B53C9" w:rsidRPr="007406E5">
        <w:rPr>
          <w:rFonts w:ascii="Times New Roman" w:hAnsi="Times New Roman" w:cs="Times New Roman"/>
          <w:sz w:val="24"/>
          <w:szCs w:val="24"/>
        </w:rPr>
        <w:t xml:space="preserve"> </w:t>
      </w:r>
      <w:r w:rsidR="007406E5" w:rsidRPr="007406E5">
        <w:rPr>
          <w:rFonts w:ascii="Times New Roman" w:hAnsi="Times New Roman" w:cs="Times New Roman"/>
          <w:sz w:val="24"/>
          <w:szCs w:val="24"/>
        </w:rPr>
        <w:t xml:space="preserve"> - итоговом собеседовании по русскому языку и 11-х классов – итоговом сочинении, которые являются </w:t>
      </w:r>
      <w:r w:rsidR="00784377">
        <w:rPr>
          <w:rFonts w:ascii="Times New Roman" w:hAnsi="Times New Roman" w:cs="Times New Roman"/>
          <w:sz w:val="24"/>
          <w:szCs w:val="24"/>
        </w:rPr>
        <w:t>допусками</w:t>
      </w:r>
      <w:r w:rsidR="007406E5" w:rsidRPr="007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государственной итоговой аттестации.</w:t>
      </w:r>
      <w:r w:rsidR="007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667" w:rsidRPr="00D77D0C" w:rsidRDefault="00784377" w:rsidP="0078437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="007C0667" w:rsidRPr="00D7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собеседовани</w:t>
      </w:r>
      <w:r w:rsidRPr="00D7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учащихся 9-х классов по русскому языку: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126"/>
        <w:gridCol w:w="2367"/>
        <w:gridCol w:w="2594"/>
        <w:gridCol w:w="2127"/>
      </w:tblGrid>
      <w:tr w:rsidR="007C0667" w:rsidRPr="0065169B" w:rsidTr="00E045EC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Присутствовало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Результат</w:t>
            </w:r>
          </w:p>
        </w:tc>
      </w:tr>
      <w:tr w:rsidR="007C0667" w:rsidRPr="0065169B" w:rsidTr="00E045EC">
        <w:trPr>
          <w:trHeight w:val="66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667" w:rsidRPr="0065169B" w:rsidTr="00E045EC">
        <w:trPr>
          <w:trHeight w:val="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784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667" w:rsidRPr="0065169B" w:rsidRDefault="007C0667" w:rsidP="00784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784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667" w:rsidRPr="0065169B" w:rsidRDefault="007C0667" w:rsidP="00784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784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667" w:rsidRPr="0065169B" w:rsidRDefault="007C0667" w:rsidP="007843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зачет</w:t>
            </w:r>
          </w:p>
        </w:tc>
      </w:tr>
      <w:tr w:rsidR="007C0667" w:rsidRPr="0065169B" w:rsidTr="00E045EC">
        <w:trPr>
          <w:trHeight w:val="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667" w:rsidRPr="0065169B" w:rsidTr="00E045EC">
        <w:trPr>
          <w:trHeight w:val="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5169B">
              <w:rPr>
                <w:rFonts w:ascii="Times New Roman" w:eastAsia="Calibri" w:hAnsi="Times New Roman" w:cs="Times New Roman"/>
                <w:sz w:val="24"/>
                <w:szCs w:val="24"/>
              </w:rPr>
              <w:t>кад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67" w:rsidRPr="0065169B" w:rsidRDefault="007C0667" w:rsidP="00E045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0667" w:rsidRPr="0065169B" w:rsidRDefault="007C0667" w:rsidP="0043502B">
      <w:pPr>
        <w:widowControl w:val="0"/>
        <w:spacing w:after="0"/>
        <w:ind w:right="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69B">
        <w:rPr>
          <w:rFonts w:ascii="Times New Roman" w:eastAsia="Times New Roman" w:hAnsi="Times New Roman" w:cs="Times New Roman"/>
          <w:sz w:val="24"/>
          <w:szCs w:val="24"/>
        </w:rPr>
        <w:t>На собеседование каждому учащемуся  о</w:t>
      </w:r>
      <w:r w:rsidR="0043502B">
        <w:rPr>
          <w:rFonts w:ascii="Times New Roman" w:eastAsia="Times New Roman" w:hAnsi="Times New Roman" w:cs="Times New Roman"/>
          <w:sz w:val="24"/>
          <w:szCs w:val="24"/>
        </w:rPr>
        <w:t xml:space="preserve">тводилось  общее время, включая </w:t>
      </w:r>
      <w:r w:rsidRPr="0065169B">
        <w:rPr>
          <w:rFonts w:ascii="Times New Roman" w:eastAsia="Times New Roman" w:hAnsi="Times New Roman" w:cs="Times New Roman"/>
          <w:sz w:val="24"/>
          <w:szCs w:val="24"/>
        </w:rPr>
        <w:t>подготовку - 15минут</w:t>
      </w:r>
      <w:r w:rsidR="007843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3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69B">
        <w:rPr>
          <w:rFonts w:ascii="Times New Roman" w:eastAsia="Times New Roman" w:hAnsi="Times New Roman" w:cs="Times New Roman"/>
          <w:sz w:val="24"/>
          <w:szCs w:val="24"/>
        </w:rPr>
        <w:t>Каждый вариант К</w:t>
      </w:r>
      <w:r w:rsidR="00784377">
        <w:rPr>
          <w:rFonts w:ascii="Times New Roman" w:eastAsia="Times New Roman" w:hAnsi="Times New Roman" w:cs="Times New Roman"/>
          <w:sz w:val="24"/>
          <w:szCs w:val="24"/>
        </w:rPr>
        <w:t xml:space="preserve">ИМ состоял из четырех  заданий, </w:t>
      </w:r>
      <w:r w:rsidRPr="0065169B">
        <w:rPr>
          <w:rFonts w:ascii="Times New Roman" w:eastAsia="Times New Roman" w:hAnsi="Times New Roman" w:cs="Times New Roman"/>
          <w:sz w:val="24"/>
          <w:szCs w:val="24"/>
        </w:rPr>
        <w:t>различающихся формой и уровнем сложности.</w:t>
      </w:r>
    </w:p>
    <w:p w:rsidR="007C0667" w:rsidRPr="0065169B" w:rsidRDefault="007C0667" w:rsidP="007C0667">
      <w:pPr>
        <w:widowControl w:val="0"/>
        <w:spacing w:after="0"/>
        <w:ind w:left="688"/>
        <w:rPr>
          <w:rFonts w:ascii="Times New Roman" w:eastAsia="Times New Roman" w:hAnsi="Times New Roman" w:cs="Times New Roman"/>
          <w:sz w:val="24"/>
          <w:szCs w:val="24"/>
        </w:rPr>
      </w:pPr>
      <w:r w:rsidRPr="0065169B">
        <w:rPr>
          <w:rFonts w:ascii="Times New Roman" w:eastAsia="Times New Roman" w:hAnsi="Times New Roman" w:cs="Times New Roman"/>
          <w:sz w:val="24"/>
          <w:szCs w:val="24"/>
        </w:rPr>
        <w:t>Задание 1 (чтение вслух небольшого текста), время на подготовку – 2 минуты;</w:t>
      </w:r>
    </w:p>
    <w:p w:rsidR="007C0667" w:rsidRPr="0065169B" w:rsidRDefault="007C0667" w:rsidP="007C0667">
      <w:pPr>
        <w:widowControl w:val="0"/>
        <w:spacing w:after="0"/>
        <w:ind w:left="688"/>
        <w:rPr>
          <w:rFonts w:ascii="Times New Roman" w:eastAsia="Times New Roman" w:hAnsi="Times New Roman" w:cs="Times New Roman"/>
          <w:sz w:val="24"/>
          <w:szCs w:val="24"/>
        </w:rPr>
      </w:pPr>
      <w:r w:rsidRPr="0065169B">
        <w:rPr>
          <w:rFonts w:ascii="Times New Roman" w:eastAsia="Times New Roman" w:hAnsi="Times New Roman" w:cs="Times New Roman"/>
          <w:sz w:val="24"/>
          <w:szCs w:val="24"/>
        </w:rPr>
        <w:t>Задание  2 (пересказ прочитанного текста   с включением приведенного высказывания) – время на подготовку -2 минуты;</w:t>
      </w:r>
    </w:p>
    <w:p w:rsidR="007C0667" w:rsidRPr="0065169B" w:rsidRDefault="007C0667" w:rsidP="007C0667">
      <w:pPr>
        <w:widowControl w:val="0"/>
        <w:spacing w:after="0"/>
        <w:ind w:left="688"/>
        <w:rPr>
          <w:rFonts w:ascii="Times New Roman" w:eastAsia="Times New Roman" w:hAnsi="Times New Roman" w:cs="Times New Roman"/>
          <w:sz w:val="24"/>
          <w:szCs w:val="24"/>
        </w:rPr>
      </w:pPr>
      <w:r w:rsidRPr="0065169B">
        <w:rPr>
          <w:rFonts w:ascii="Times New Roman" w:eastAsia="Times New Roman" w:hAnsi="Times New Roman" w:cs="Times New Roman"/>
          <w:sz w:val="24"/>
          <w:szCs w:val="24"/>
        </w:rPr>
        <w:t>Задание  3 (монологическое высказывание), время на подготовку -  1 минута;</w:t>
      </w:r>
    </w:p>
    <w:p w:rsidR="007C0667" w:rsidRPr="0065169B" w:rsidRDefault="007C0667" w:rsidP="007C0667">
      <w:pPr>
        <w:widowControl w:val="0"/>
        <w:spacing w:after="0"/>
        <w:ind w:left="688"/>
        <w:rPr>
          <w:rFonts w:ascii="Times New Roman" w:eastAsia="Times New Roman" w:hAnsi="Times New Roman" w:cs="Times New Roman"/>
          <w:sz w:val="24"/>
          <w:szCs w:val="24"/>
        </w:rPr>
      </w:pPr>
      <w:r w:rsidRPr="0065169B">
        <w:rPr>
          <w:rFonts w:ascii="Times New Roman" w:eastAsia="Times New Roman" w:hAnsi="Times New Roman" w:cs="Times New Roman"/>
          <w:sz w:val="24"/>
          <w:szCs w:val="24"/>
        </w:rPr>
        <w:t>Задание 4 (диалог с собеседником).</w:t>
      </w:r>
    </w:p>
    <w:p w:rsidR="007C0667" w:rsidRPr="0065169B" w:rsidRDefault="007C0667" w:rsidP="007C0667">
      <w:pPr>
        <w:widowControl w:val="0"/>
        <w:spacing w:after="0"/>
        <w:ind w:left="688"/>
        <w:rPr>
          <w:rFonts w:ascii="Times New Roman" w:eastAsia="Times New Roman" w:hAnsi="Times New Roman" w:cs="Times New Roman"/>
          <w:sz w:val="24"/>
          <w:szCs w:val="24"/>
        </w:rPr>
      </w:pPr>
    </w:p>
    <w:p w:rsidR="00784377" w:rsidRDefault="00784377" w:rsidP="007C0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3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девятиклассники </w:t>
      </w:r>
      <w:r w:rsidR="007C0667" w:rsidRPr="0065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 w:rsidR="00B03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со всеми заданиями. Общее</w:t>
      </w:r>
      <w:r w:rsidR="007C0667" w:rsidRPr="0065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</w:t>
      </w:r>
      <w:r w:rsidR="0043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ллов за выполнение всей работы </w:t>
      </w:r>
      <w:r w:rsidR="007C0667" w:rsidRPr="0065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C0667" w:rsidRPr="00651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="007C0667" w:rsidRPr="0065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собеседования получает зачет в случае, если за выполнение работы он набрал </w:t>
      </w:r>
      <w:r w:rsidR="007C0667" w:rsidRPr="00651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или более баллов</w:t>
      </w:r>
      <w:r w:rsidR="007C0667" w:rsidRPr="00651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667" w:rsidRDefault="00B03121" w:rsidP="007C0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в нашей школе</w:t>
      </w:r>
      <w:r w:rsidR="007C0667" w:rsidRPr="0065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C0667" w:rsidRPr="00651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баллов. Наивысшие баллы (18 - 20 баллов) набрали 15 человек (17%). Минимальное количество баллов (10 баллов) получили 7 человек – 8%. </w:t>
      </w:r>
      <w:r w:rsidR="007C0667" w:rsidRPr="00651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ГБОУ СОШ №454, принявшие участие в итоговом собеседовании по русскому языку, получили зачет.</w:t>
      </w:r>
    </w:p>
    <w:p w:rsidR="00B03121" w:rsidRDefault="00B03121" w:rsidP="007C0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121" w:rsidRPr="0065169B" w:rsidRDefault="00B03121" w:rsidP="007C0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результатам анализа собеседования учителя получили рекомендации по совершенствованию качества подготовки девятиклассников к итоговому собеседованию в следующем учебном году</w:t>
      </w:r>
      <w:r w:rsidR="0043502B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лавные их которых:</w:t>
      </w:r>
    </w:p>
    <w:p w:rsidR="007C0667" w:rsidRPr="00B03121" w:rsidRDefault="0043502B" w:rsidP="00B031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C0667" w:rsidRPr="00B03121">
        <w:rPr>
          <w:rFonts w:ascii="Times New Roman" w:hAnsi="Times New Roman" w:cs="Times New Roman"/>
          <w:sz w:val="24"/>
          <w:szCs w:val="24"/>
        </w:rPr>
        <w:t>запланировать коррекционную работу по ликвидации пробелов в знаниях обучающихся;</w:t>
      </w:r>
    </w:p>
    <w:p w:rsidR="007C0667" w:rsidRPr="00B03121" w:rsidRDefault="007C0667" w:rsidP="00B031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121">
        <w:rPr>
          <w:rFonts w:ascii="Times New Roman" w:hAnsi="Times New Roman" w:cs="Times New Roman"/>
          <w:sz w:val="24"/>
          <w:szCs w:val="24"/>
          <w:lang w:eastAsia="ru-RU"/>
        </w:rPr>
        <w:t xml:space="preserve"> - отрабатывать на уроках и во внеурочной деятельности навыки применения правил по темам, по которым обучающиеся    показали низки</w:t>
      </w:r>
      <w:r w:rsidR="00B03121">
        <w:rPr>
          <w:rFonts w:ascii="Times New Roman" w:hAnsi="Times New Roman" w:cs="Times New Roman"/>
          <w:sz w:val="24"/>
          <w:szCs w:val="24"/>
          <w:lang w:eastAsia="ru-RU"/>
        </w:rPr>
        <w:t>й уровень знаний;</w:t>
      </w:r>
      <w:r w:rsidRPr="00B03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0667" w:rsidRPr="00B03121" w:rsidRDefault="007C0667" w:rsidP="00B031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121">
        <w:rPr>
          <w:rFonts w:ascii="Times New Roman" w:hAnsi="Times New Roman" w:cs="Times New Roman"/>
          <w:sz w:val="24"/>
          <w:szCs w:val="24"/>
          <w:lang w:eastAsia="ru-RU"/>
        </w:rPr>
        <w:t>- отрабатывать на уроках навыки пересказа текста;</w:t>
      </w:r>
    </w:p>
    <w:p w:rsidR="006E4356" w:rsidRDefault="007C0667" w:rsidP="00B031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1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350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3121">
        <w:rPr>
          <w:rFonts w:ascii="Times New Roman" w:hAnsi="Times New Roman" w:cs="Times New Roman"/>
          <w:sz w:val="24"/>
          <w:szCs w:val="24"/>
          <w:lang w:eastAsia="ru-RU"/>
        </w:rPr>
        <w:t>создавать монологи, работая с высказываниями, цитатами по плану</w:t>
      </w:r>
      <w:r w:rsidR="004350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03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0667" w:rsidRPr="006E4356" w:rsidRDefault="007C0667" w:rsidP="00B031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37E" w:rsidRPr="00D77D0C" w:rsidRDefault="002D737E" w:rsidP="006E4356">
      <w:pPr>
        <w:rPr>
          <w:rFonts w:ascii="Calibri" w:eastAsia="Calibri" w:hAnsi="Calibri" w:cs="Calibri"/>
          <w:b/>
          <w:sz w:val="24"/>
          <w:szCs w:val="24"/>
        </w:rPr>
      </w:pPr>
      <w:r w:rsidRPr="00D77D0C">
        <w:rPr>
          <w:rFonts w:ascii="Times New Roman" w:eastAsia="Calibri" w:hAnsi="Times New Roman" w:cs="Calibri"/>
          <w:b/>
          <w:sz w:val="24"/>
          <w:szCs w:val="24"/>
        </w:rPr>
        <w:t xml:space="preserve">Анализ итогового сочинения по литературе в 11х классах </w:t>
      </w:r>
    </w:p>
    <w:p w:rsidR="002D737E" w:rsidRPr="00483C8A" w:rsidRDefault="002D737E" w:rsidP="006E4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сочинение является допуском к государственной итоговой аттестации (оценка школой в системе «зачет-незачет»), это форма индивидуальных достижений абитуриентов (оценка вуза – до 10 баллов к результатам ЕГЭ).</w:t>
      </w:r>
      <w:r w:rsidR="00435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Итоговое сочинение писали 63 выпускника 11 классов.</w:t>
      </w:r>
    </w:p>
    <w:p w:rsidR="002D737E" w:rsidRPr="00483C8A" w:rsidRDefault="002D737E" w:rsidP="006E43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Пять тематических направлений, по котором выпускники писали сочинение в декабре 2019 года, определило </w:t>
      </w:r>
      <w:r w:rsidR="00BD5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 w:rsidR="009436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просвещения</w:t>
      </w: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РФ:</w:t>
      </w:r>
    </w:p>
    <w:p w:rsidR="002D737E" w:rsidRPr="00D77D0C" w:rsidRDefault="002D737E" w:rsidP="00D77D0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1. «Война и мир» – к 150-летию великой книги</w:t>
      </w:r>
    </w:p>
    <w:p w:rsidR="002D737E" w:rsidRPr="00D77D0C" w:rsidRDefault="002D737E" w:rsidP="00D77D0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2. Надежда и отчаяние</w:t>
      </w:r>
    </w:p>
    <w:p w:rsidR="002D737E" w:rsidRPr="00D77D0C" w:rsidRDefault="002D737E" w:rsidP="00D77D0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3. Добро и зло</w:t>
      </w:r>
    </w:p>
    <w:p w:rsidR="002D737E" w:rsidRPr="00D77D0C" w:rsidRDefault="002D737E" w:rsidP="00D77D0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4. Гордость и смирение</w:t>
      </w:r>
    </w:p>
    <w:p w:rsidR="002D737E" w:rsidRPr="00D77D0C" w:rsidRDefault="002D737E" w:rsidP="00D77D0C">
      <w:pPr>
        <w:pStyle w:val="a4"/>
        <w:rPr>
          <w:rFonts w:ascii="Times New Roman" w:hAnsi="Times New Roman" w:cs="Times New Roman"/>
          <w:sz w:val="24"/>
          <w:szCs w:val="24"/>
        </w:rPr>
      </w:pPr>
      <w:r w:rsidRPr="00D77D0C">
        <w:rPr>
          <w:rFonts w:ascii="Times New Roman" w:hAnsi="Times New Roman" w:cs="Times New Roman"/>
          <w:sz w:val="24"/>
          <w:szCs w:val="24"/>
        </w:rPr>
        <w:t>5. Он и она</w:t>
      </w:r>
    </w:p>
    <w:p w:rsidR="002D737E" w:rsidRPr="00483C8A" w:rsidRDefault="002D737E" w:rsidP="002D7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t>4 декабря на сайте ФИПИ (в онлайн-режиме) за 15 минут до начала экзамена были опубликованы на открытых информационных ресурсах (</w:t>
      </w: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http://www.ege.edu.ru/</w:t>
      </w: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http://fipi.ru/</w:t>
      </w:r>
      <w:r w:rsidR="00D77D0C">
        <w:rPr>
          <w:rFonts w:ascii="Times New Roman" w:eastAsia="Times New Roman" w:hAnsi="Times New Roman" w:cs="Times New Roman"/>
          <w:color w:val="000000"/>
          <w:sz w:val="24"/>
          <w:szCs w:val="24"/>
        </w:rPr>
        <w:t>) темы итогового сочинения.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666"/>
      </w:tblGrid>
      <w:tr w:rsidR="002D737E" w:rsidRPr="00483C8A" w:rsidTr="00E045EC">
        <w:tc>
          <w:tcPr>
            <w:tcW w:w="7905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принявших участие в работе над сочинением</w:t>
            </w:r>
          </w:p>
        </w:tc>
        <w:tc>
          <w:tcPr>
            <w:tcW w:w="1666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63 – 100%</w:t>
            </w:r>
          </w:p>
        </w:tc>
      </w:tr>
      <w:tr w:rsidR="002D737E" w:rsidRPr="00483C8A" w:rsidTr="00E045EC">
        <w:tc>
          <w:tcPr>
            <w:tcW w:w="7905" w:type="dxa"/>
            <w:tcBorders>
              <w:top w:val="nil"/>
            </w:tcBorders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получивших зачёт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63 – 100%</w:t>
            </w:r>
          </w:p>
        </w:tc>
      </w:tr>
      <w:tr w:rsidR="002D737E" w:rsidRPr="00483C8A" w:rsidTr="00E045EC">
        <w:tc>
          <w:tcPr>
            <w:tcW w:w="7905" w:type="dxa"/>
            <w:tcBorders>
              <w:top w:val="nil"/>
            </w:tcBorders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не получивших зачёт</w:t>
            </w:r>
          </w:p>
        </w:tc>
        <w:tc>
          <w:tcPr>
            <w:tcW w:w="1666" w:type="dxa"/>
            <w:tcBorders>
              <w:top w:val="nil"/>
            </w:tcBorders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D737E" w:rsidRPr="00483C8A" w:rsidTr="00E045EC">
        <w:tc>
          <w:tcPr>
            <w:tcW w:w="9571" w:type="dxa"/>
            <w:gridSpan w:val="2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тем:</w:t>
            </w:r>
          </w:p>
        </w:tc>
      </w:tr>
      <w:tr w:rsidR="002D737E" w:rsidRPr="00483C8A" w:rsidTr="00E045EC">
        <w:tc>
          <w:tcPr>
            <w:tcW w:w="7905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Тема № 103</w:t>
            </w:r>
            <w:r w:rsidRPr="0048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Согласны ли Вы с убеждением автора романа «Война и мир», что каждый человек должен пройти свой путь духовных исканий?</w:t>
            </w:r>
          </w:p>
        </w:tc>
        <w:tc>
          <w:tcPr>
            <w:tcW w:w="1666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1 – 1,5%</w:t>
            </w:r>
          </w:p>
        </w:tc>
      </w:tr>
      <w:tr w:rsidR="002D737E" w:rsidRPr="00483C8A" w:rsidTr="00E045EC">
        <w:tc>
          <w:tcPr>
            <w:tcW w:w="7905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_DdeLink__96_1969692080"/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№ </w:t>
            </w:r>
            <w:bookmarkEnd w:id="0"/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48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Какую книгу Вы посоветовали бы прочитать тому, кто устал надеяться?</w:t>
            </w:r>
          </w:p>
        </w:tc>
        <w:tc>
          <w:tcPr>
            <w:tcW w:w="1666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26 – 41%</w:t>
            </w:r>
          </w:p>
        </w:tc>
      </w:tr>
      <w:tr w:rsidR="002D737E" w:rsidRPr="00483C8A" w:rsidTr="00E045EC">
        <w:tc>
          <w:tcPr>
            <w:tcW w:w="7905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№ 313 </w:t>
            </w:r>
            <w:r w:rsidRPr="0048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понимаете известное утверждение, что главное поле битвы добра и зла – сердце человека?</w:t>
            </w:r>
          </w:p>
        </w:tc>
        <w:tc>
          <w:tcPr>
            <w:tcW w:w="1666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26 – 41%</w:t>
            </w:r>
          </w:p>
        </w:tc>
      </w:tr>
      <w:tr w:rsidR="002D737E" w:rsidRPr="00483C8A" w:rsidTr="00E045EC">
        <w:trPr>
          <w:trHeight w:val="94"/>
        </w:trPr>
        <w:tc>
          <w:tcPr>
            <w:tcW w:w="7905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Тема № 407</w:t>
            </w:r>
            <w:r w:rsidRPr="0048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Считаете ли Вы смирение добродетелью?</w:t>
            </w:r>
          </w:p>
        </w:tc>
        <w:tc>
          <w:tcPr>
            <w:tcW w:w="1666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4 – 6%</w:t>
            </w:r>
          </w:p>
        </w:tc>
      </w:tr>
      <w:tr w:rsidR="002D737E" w:rsidRPr="00483C8A" w:rsidTr="00E045EC">
        <w:tc>
          <w:tcPr>
            <w:tcW w:w="7905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Тема № 503</w:t>
            </w:r>
            <w:r w:rsidRPr="0048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мешает взаимопониманию между любящими?</w:t>
            </w:r>
          </w:p>
        </w:tc>
        <w:tc>
          <w:tcPr>
            <w:tcW w:w="1666" w:type="dxa"/>
            <w:shd w:val="clear" w:color="auto" w:fill="auto"/>
          </w:tcPr>
          <w:p w:rsidR="002D737E" w:rsidRPr="00483C8A" w:rsidRDefault="002D737E" w:rsidP="00E04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8A">
              <w:rPr>
                <w:rFonts w:ascii="Times New Roman" w:eastAsia="Calibri" w:hAnsi="Times New Roman" w:cs="Times New Roman"/>
                <w:sz w:val="24"/>
                <w:szCs w:val="24"/>
              </w:rPr>
              <w:t>8 – 12%</w:t>
            </w:r>
          </w:p>
        </w:tc>
      </w:tr>
    </w:tbl>
    <w:p w:rsidR="002D737E" w:rsidRPr="00483C8A" w:rsidRDefault="002D737E" w:rsidP="002D7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37E" w:rsidRPr="00483C8A" w:rsidRDefault="002D737E" w:rsidP="002D7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C8A">
        <w:rPr>
          <w:rFonts w:ascii="Times New Roman" w:eastAsia="Calibri" w:hAnsi="Times New Roman" w:cs="Times New Roman"/>
          <w:sz w:val="24"/>
          <w:szCs w:val="24"/>
        </w:rPr>
        <w:tab/>
        <w:t xml:space="preserve">С работой справились все обучающиеся.  </w:t>
      </w:r>
      <w:r w:rsidRPr="00D77D0C">
        <w:rPr>
          <w:rFonts w:ascii="Times New Roman" w:eastAsia="Calibri" w:hAnsi="Times New Roman" w:cs="Times New Roman"/>
          <w:sz w:val="24"/>
          <w:szCs w:val="24"/>
        </w:rPr>
        <w:t>Качество знаний – 100%.</w:t>
      </w:r>
    </w:p>
    <w:p w:rsidR="002D737E" w:rsidRPr="00483C8A" w:rsidRDefault="002D737E" w:rsidP="002D73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Все обучающиеся в той или иной степени уверенно рассуждали на выбранную тему, коммуникативный замысел есть в каждой работе.</w:t>
      </w:r>
    </w:p>
    <w:p w:rsidR="002D737E" w:rsidRPr="00483C8A" w:rsidRDefault="002D737E" w:rsidP="002D73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83C8A">
        <w:rPr>
          <w:rFonts w:ascii="Times New Roman" w:eastAsia="Calibri" w:hAnsi="Times New Roman" w:cs="Times New Roman"/>
          <w:sz w:val="24"/>
          <w:szCs w:val="24"/>
        </w:rPr>
        <w:t xml:space="preserve">Обучающиеся умеют отбирать литературный материал для аргументации, используют цитаты, разнообразен выбор художественных произведений. Есть логические ошибки, особенно при переходе от одной части сочинения к другой. Фактических ошибок немного. </w:t>
      </w:r>
      <w:r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t>Грубых ошибок, мешающих пониманию смысла сказанного, в сочинениях не было.</w:t>
      </w:r>
    </w:p>
    <w:p w:rsidR="002D737E" w:rsidRPr="00483C8A" w:rsidRDefault="002D737E" w:rsidP="002D7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8A">
        <w:rPr>
          <w:rFonts w:ascii="Times New Roman" w:eastAsia="Calibri" w:hAnsi="Times New Roman" w:cs="Times New Roman"/>
          <w:sz w:val="24"/>
          <w:szCs w:val="24"/>
        </w:rPr>
        <w:t xml:space="preserve">          Все обучающиеся знакомы с композицией сочинения-рассуждения, во всех работах есть вывод. Желательно больше работать над анализом произведения в целом и конкретного эпизода. </w:t>
      </w:r>
    </w:p>
    <w:p w:rsidR="002D737E" w:rsidRPr="00483C8A" w:rsidRDefault="002D737E" w:rsidP="002D7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8A">
        <w:rPr>
          <w:rFonts w:ascii="Times New Roman" w:eastAsia="Calibri" w:hAnsi="Times New Roman" w:cs="Times New Roman"/>
          <w:sz w:val="24"/>
          <w:szCs w:val="24"/>
        </w:rPr>
        <w:tab/>
        <w:t xml:space="preserve">Больше внимания уделять письменной речи, так как много речевых и грамматических ошибок: повторы, неправильное использование однородных членов предложения, неправильное употребление падежных форм существительных. </w:t>
      </w:r>
    </w:p>
    <w:p w:rsidR="0043502B" w:rsidRPr="00483C8A" w:rsidRDefault="002D737E" w:rsidP="002D73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C8A">
        <w:rPr>
          <w:rFonts w:ascii="Times New Roman" w:eastAsia="Calibri" w:hAnsi="Times New Roman" w:cs="Times New Roman"/>
          <w:sz w:val="24"/>
          <w:szCs w:val="24"/>
        </w:rPr>
        <w:tab/>
        <w:t>Довольно много орфографических и пунктуационных ошибок (правописание наречий, производных предлогов, выделение причастных и деепричастных оборотов, знаки препинания в бессоюзном сложном предложении).</w:t>
      </w:r>
    </w:p>
    <w:p w:rsidR="002D737E" w:rsidRDefault="00BD5B1C" w:rsidP="004350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По итогам сочинения учителя русского языка разработали</w:t>
      </w:r>
      <w:r w:rsidR="002D737E"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D737E" w:rsidRPr="00483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ликвидации пробелов в знаниях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для более качественной подготовки к государственной итоговой аттестации, которая в прошлом учебном году проходила в сложных условиях, вызванных эпидемией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3DC" w:rsidRDefault="00A033DC" w:rsidP="004350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B5" w:rsidRDefault="009436B5" w:rsidP="00A033DC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436B5" w:rsidRDefault="009436B5" w:rsidP="00A033DC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436B5" w:rsidRDefault="009436B5" w:rsidP="00A033DC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A033DC" w:rsidRPr="00015F98" w:rsidRDefault="00015F98" w:rsidP="00A033DC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2.3.</w:t>
      </w:r>
      <w:r w:rsidR="00A033DC" w:rsidRPr="00015F9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Анализ организации и проведения государственной итоговой аттестации выпускников  </w:t>
      </w:r>
      <w:r w:rsidR="00A033DC" w:rsidRPr="00015F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="00A033DC" w:rsidRPr="00015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A033DC" w:rsidRPr="00015F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="00A033DC" w:rsidRPr="00015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 в 2019 – 2020 учебном году.</w:t>
      </w:r>
    </w:p>
    <w:p w:rsidR="00A033DC" w:rsidRPr="00A033DC" w:rsidRDefault="00A033DC" w:rsidP="00A033DC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33DC">
        <w:rPr>
          <w:rFonts w:ascii="Times New Roman" w:hAnsi="Times New Roman" w:cs="Times New Roman"/>
          <w:sz w:val="24"/>
          <w:szCs w:val="24"/>
        </w:rPr>
        <w:t>Объективными показателями качества являются результаты внешней оценки: сдача выпускниками 11-х классов единого государственного экзамена, выпускниками 9-х классов основного государственного экзамена и получение аттестатов.</w:t>
      </w:r>
    </w:p>
    <w:p w:rsidR="005D3BF8" w:rsidRDefault="005D3BF8" w:rsidP="005D3BF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3DC" w:rsidRPr="00A033DC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 Об образовании в Российской Федерации» от 29.12.2012 № 273-ФЗ освоение общеобразовательных программ основного общего и среднего 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 </w:t>
      </w:r>
    </w:p>
    <w:p w:rsidR="00A033DC" w:rsidRPr="00A033DC" w:rsidRDefault="005D3BF8" w:rsidP="005D3BF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33DC" w:rsidRPr="00A033DC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выпускников 2019 / 2020 учебного года проведена на основании нормативно-распорядительных документов федерального, регионального, муниципального и школьного уровней</w:t>
      </w:r>
    </w:p>
    <w:p w:rsidR="00BD5B1C" w:rsidRPr="00483C8A" w:rsidRDefault="005D3BF8" w:rsidP="004350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D5B1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Министерства просвещения</w:t>
      </w:r>
      <w:r w:rsidR="00EF6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9F1" w:rsidRPr="00EF69F1">
        <w:rPr>
          <w:rFonts w:ascii="Times New Roman" w:eastAsia="Times New Roman" w:hAnsi="Times New Roman" w:cs="Times New Roman"/>
          <w:color w:val="000000"/>
          <w:sz w:val="24"/>
          <w:szCs w:val="24"/>
        </w:rPr>
        <w:t>ГИА в 9-х классах не проводилась</w:t>
      </w:r>
      <w:r w:rsidR="00EF69F1">
        <w:rPr>
          <w:rFonts w:ascii="Times New Roman" w:eastAsia="Times New Roman" w:hAnsi="Times New Roman" w:cs="Times New Roman"/>
          <w:color w:val="000000"/>
          <w:sz w:val="24"/>
          <w:szCs w:val="24"/>
        </w:rPr>
        <w:t>, а в 11 классах её проходили только те выпускники, которым для получения будущей профессии</w:t>
      </w:r>
      <w:r w:rsidR="00EF69F1" w:rsidRPr="00EF6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9F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было получить высшее образование.</w:t>
      </w:r>
    </w:p>
    <w:p w:rsidR="002D737E" w:rsidRDefault="002D737E" w:rsidP="00D77D0C">
      <w:pPr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450" w:rsidRPr="00EF69F1" w:rsidRDefault="00345450" w:rsidP="006D7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9F1">
        <w:rPr>
          <w:rFonts w:ascii="Times New Roman" w:hAnsi="Times New Roman" w:cs="Times New Roman"/>
          <w:sz w:val="24"/>
          <w:szCs w:val="24"/>
          <w:u w:val="single"/>
        </w:rPr>
        <w:t>Результаты ЕГЭ по русскому языку</w:t>
      </w:r>
    </w:p>
    <w:p w:rsidR="00345450" w:rsidRPr="00EF69F1" w:rsidRDefault="00345450" w:rsidP="00345450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1417"/>
        <w:gridCol w:w="584"/>
        <w:gridCol w:w="833"/>
        <w:gridCol w:w="581"/>
        <w:gridCol w:w="836"/>
        <w:gridCol w:w="582"/>
        <w:gridCol w:w="893"/>
        <w:gridCol w:w="634"/>
        <w:gridCol w:w="841"/>
        <w:gridCol w:w="1111"/>
      </w:tblGrid>
      <w:tr w:rsidR="00345450" w:rsidRPr="00EF69F1" w:rsidTr="00EF69F1">
        <w:trPr>
          <w:trHeight w:val="1215"/>
        </w:trPr>
        <w:tc>
          <w:tcPr>
            <w:tcW w:w="1514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1367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1376" w:type="dxa"/>
            <w:gridSpan w:val="2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ЕГЭ ниже границы (чел.  и %)</w:t>
            </w:r>
          </w:p>
        </w:tc>
        <w:tc>
          <w:tcPr>
            <w:tcW w:w="1376" w:type="dxa"/>
            <w:gridSpan w:val="2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ЕГЭ выше границы</w:t>
            </w:r>
          </w:p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(чел.  и %)</w:t>
            </w:r>
          </w:p>
        </w:tc>
        <w:tc>
          <w:tcPr>
            <w:tcW w:w="1432" w:type="dxa"/>
            <w:gridSpan w:val="2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ЕГЭ с результатом от 80 до 90 баллов</w:t>
            </w:r>
          </w:p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(чел.  и %)</w:t>
            </w:r>
          </w:p>
        </w:tc>
        <w:tc>
          <w:tcPr>
            <w:tcW w:w="1432" w:type="dxa"/>
            <w:gridSpan w:val="2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ЕГЭ с результатом от 90 до 100 баллов</w:t>
            </w:r>
          </w:p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(чел.  и %)</w:t>
            </w:r>
          </w:p>
        </w:tc>
        <w:tc>
          <w:tcPr>
            <w:tcW w:w="1250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Средний балл сдачи ЕГЭ по ОУ</w:t>
            </w:r>
          </w:p>
        </w:tc>
      </w:tr>
      <w:tr w:rsidR="00345450" w:rsidRPr="00EF69F1" w:rsidTr="00EF69F1">
        <w:trPr>
          <w:trHeight w:val="505"/>
        </w:trPr>
        <w:tc>
          <w:tcPr>
            <w:tcW w:w="1514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7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4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3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1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54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50" w:type="dxa"/>
          </w:tcPr>
          <w:p w:rsidR="00345450" w:rsidRPr="00EF69F1" w:rsidRDefault="00345450" w:rsidP="0034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150B5E" w:rsidRDefault="00150B5E" w:rsidP="00FD62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6218" w:rsidRDefault="00FD6218" w:rsidP="00FD62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218">
        <w:rPr>
          <w:rFonts w:ascii="Times New Roman" w:hAnsi="Times New Roman" w:cs="Times New Roman"/>
          <w:sz w:val="24"/>
          <w:szCs w:val="24"/>
        </w:rPr>
        <w:t xml:space="preserve">Все 48 </w:t>
      </w:r>
      <w:r>
        <w:rPr>
          <w:rFonts w:ascii="Times New Roman" w:hAnsi="Times New Roman" w:cs="Times New Roman"/>
          <w:sz w:val="24"/>
          <w:szCs w:val="24"/>
        </w:rPr>
        <w:t xml:space="preserve"> учащихся  прошли государственную аттестацию по русскому языку.</w:t>
      </w:r>
    </w:p>
    <w:p w:rsidR="00FD6218" w:rsidRPr="00FD6218" w:rsidRDefault="00FD6218" w:rsidP="00FD62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выпускников набрали </w:t>
      </w:r>
      <w:r w:rsidR="00D45E4E">
        <w:rPr>
          <w:rFonts w:ascii="Times New Roman" w:hAnsi="Times New Roman" w:cs="Times New Roman"/>
          <w:sz w:val="24"/>
          <w:szCs w:val="24"/>
        </w:rPr>
        <w:t xml:space="preserve">высокое количество баллов – от </w:t>
      </w:r>
      <w:r w:rsidR="00FE43DC">
        <w:rPr>
          <w:rFonts w:ascii="Times New Roman" w:hAnsi="Times New Roman" w:cs="Times New Roman"/>
          <w:sz w:val="24"/>
          <w:szCs w:val="24"/>
        </w:rPr>
        <w:t xml:space="preserve">80 до 90 </w:t>
      </w:r>
      <w:proofErr w:type="gramStart"/>
      <w:r w:rsidR="00FE43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E43DC">
        <w:rPr>
          <w:rFonts w:ascii="Times New Roman" w:hAnsi="Times New Roman" w:cs="Times New Roman"/>
          <w:sz w:val="24"/>
          <w:szCs w:val="24"/>
        </w:rPr>
        <w:t xml:space="preserve">в прошлом учебном году – 6 учащихся), </w:t>
      </w:r>
      <w:r w:rsidR="00D45E4E">
        <w:rPr>
          <w:rFonts w:ascii="Times New Roman" w:hAnsi="Times New Roman" w:cs="Times New Roman"/>
          <w:sz w:val="24"/>
          <w:szCs w:val="24"/>
        </w:rPr>
        <w:t xml:space="preserve"> 2 выпускницы показали ещё более высокие результаты - </w:t>
      </w:r>
      <w:r w:rsidR="00FE43DC">
        <w:rPr>
          <w:rFonts w:ascii="Times New Roman" w:hAnsi="Times New Roman" w:cs="Times New Roman"/>
          <w:sz w:val="24"/>
          <w:szCs w:val="24"/>
        </w:rPr>
        <w:t xml:space="preserve"> свыше 90 баллов ( в прошлом году таких высоких результатов  не было ни у кого)</w:t>
      </w:r>
      <w:r w:rsidR="00D45E4E">
        <w:rPr>
          <w:rFonts w:ascii="Times New Roman" w:hAnsi="Times New Roman" w:cs="Times New Roman"/>
          <w:sz w:val="24"/>
          <w:szCs w:val="24"/>
        </w:rPr>
        <w:t xml:space="preserve"> Средний балл сдачи экзамена – 65 баллов</w:t>
      </w:r>
      <w:r w:rsidR="00150B5E">
        <w:rPr>
          <w:rFonts w:ascii="Times New Roman" w:hAnsi="Times New Roman" w:cs="Times New Roman"/>
          <w:sz w:val="24"/>
          <w:szCs w:val="24"/>
        </w:rPr>
        <w:t>, что на 3 балла выше показателей прошлого года. Результаты ЕГЭ свидетельствуют о хорошем качестве обучения по русскому языку в нашей школе.</w:t>
      </w:r>
    </w:p>
    <w:p w:rsidR="00345450" w:rsidRPr="00674F23" w:rsidRDefault="00345450" w:rsidP="006E179C">
      <w:pPr>
        <w:ind w:firstLine="708"/>
        <w:jc w:val="both"/>
      </w:pPr>
    </w:p>
    <w:p w:rsidR="00207FBF" w:rsidRDefault="00207FBF" w:rsidP="00150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7FBF" w:rsidRDefault="00207FBF" w:rsidP="00150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5450" w:rsidRDefault="00345450" w:rsidP="00150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B5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Результаты ЕГЭ по математике (профиль) </w:t>
      </w:r>
    </w:p>
    <w:p w:rsidR="005D3BF8" w:rsidRPr="005F3982" w:rsidRDefault="005D3BF8" w:rsidP="005D3BF8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1367"/>
        <w:gridCol w:w="596"/>
        <w:gridCol w:w="781"/>
        <w:gridCol w:w="632"/>
        <w:gridCol w:w="744"/>
        <w:gridCol w:w="716"/>
        <w:gridCol w:w="716"/>
        <w:gridCol w:w="716"/>
        <w:gridCol w:w="716"/>
        <w:gridCol w:w="1074"/>
      </w:tblGrid>
      <w:tr w:rsidR="005D3BF8" w:rsidRPr="005F3982" w:rsidTr="002631A0">
        <w:trPr>
          <w:trHeight w:val="121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11-х классов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ЕГЭ ниже границы (чел.  и %)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ЕГЭ выше границы</w:t>
            </w:r>
          </w:p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(чел.  и %)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ЕГЭ с результатом от 80 до 90 баллов</w:t>
            </w:r>
          </w:p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(чел.  и %)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ЕГЭ с результатом от 90 до 100 баллов</w:t>
            </w:r>
          </w:p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(чел.  и 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F8" w:rsidRPr="005D3BF8" w:rsidRDefault="005D3BF8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Средний балл сдачи ЕГЭ по ОУ</w:t>
            </w:r>
          </w:p>
        </w:tc>
      </w:tr>
      <w:tr w:rsidR="005D3BF8" w:rsidRPr="005F3982" w:rsidTr="002631A0">
        <w:trPr>
          <w:trHeight w:val="439"/>
        </w:trPr>
        <w:tc>
          <w:tcPr>
            <w:tcW w:w="1500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6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658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685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5D3BF8" w:rsidRPr="005D3BF8" w:rsidRDefault="005D3BF8" w:rsidP="008D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5D3BF8" w:rsidRDefault="005D3BF8" w:rsidP="00150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15B4" w:rsidRPr="008D15B4" w:rsidRDefault="008D15B4" w:rsidP="002631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5B4">
        <w:rPr>
          <w:rFonts w:ascii="Times New Roman" w:hAnsi="Times New Roman" w:cs="Times New Roman"/>
          <w:b/>
          <w:i/>
          <w:sz w:val="24"/>
          <w:szCs w:val="24"/>
        </w:rPr>
        <w:t xml:space="preserve">Средний балл ЕГЭ по математике (профиль) – 38 баллов, что ниже уровня прошлого учебного года (40 балла). </w:t>
      </w:r>
      <w:r w:rsidRPr="008D15B4">
        <w:rPr>
          <w:rFonts w:ascii="Times New Roman" w:hAnsi="Times New Roman" w:cs="Times New Roman"/>
          <w:sz w:val="24"/>
          <w:szCs w:val="24"/>
        </w:rPr>
        <w:t>К сожалению, каждый год выпускники, сдавая этот экзамен,  показывают невысокие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и учителям математики необходимо </w:t>
      </w:r>
      <w:r w:rsidR="002631A0">
        <w:rPr>
          <w:rFonts w:ascii="Times New Roman" w:hAnsi="Times New Roman" w:cs="Times New Roman"/>
          <w:sz w:val="24"/>
          <w:szCs w:val="24"/>
        </w:rPr>
        <w:t xml:space="preserve"> в новом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продумать </w:t>
      </w:r>
      <w:r w:rsidR="002631A0">
        <w:rPr>
          <w:rFonts w:ascii="Times New Roman" w:hAnsi="Times New Roman" w:cs="Times New Roman"/>
          <w:sz w:val="24"/>
          <w:szCs w:val="24"/>
        </w:rPr>
        <w:t xml:space="preserve"> новые подходы к преподаванию предмета</w:t>
      </w:r>
      <w:proofErr w:type="gramStart"/>
      <w:r w:rsidR="002631A0">
        <w:rPr>
          <w:rFonts w:ascii="Times New Roman" w:hAnsi="Times New Roman" w:cs="Times New Roman"/>
          <w:sz w:val="24"/>
          <w:szCs w:val="24"/>
        </w:rPr>
        <w:t xml:space="preserve">,,  </w:t>
      </w:r>
      <w:proofErr w:type="gramEnd"/>
      <w:r w:rsidR="002631A0">
        <w:rPr>
          <w:rFonts w:ascii="Times New Roman" w:hAnsi="Times New Roman" w:cs="Times New Roman"/>
          <w:sz w:val="24"/>
          <w:szCs w:val="24"/>
        </w:rPr>
        <w:t>которые бы  наряду с используемыми  технологиями способствовали бы повышению качества  знаний учащихся по математике.</w:t>
      </w:r>
    </w:p>
    <w:p w:rsidR="00783B2C" w:rsidRDefault="00783B2C" w:rsidP="002631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15B4" w:rsidRPr="00783B2C" w:rsidRDefault="008D15B4" w:rsidP="002631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B2C">
        <w:rPr>
          <w:rFonts w:ascii="Times New Roman" w:hAnsi="Times New Roman" w:cs="Times New Roman"/>
          <w:b/>
          <w:sz w:val="24"/>
          <w:szCs w:val="24"/>
          <w:u w:val="single"/>
        </w:rPr>
        <w:t>Результаты ЕГЭ по выбору учащихся</w:t>
      </w:r>
    </w:p>
    <w:p w:rsidR="00783B2C" w:rsidRPr="002631A0" w:rsidRDefault="00783B2C" w:rsidP="002631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8"/>
        <w:gridCol w:w="2850"/>
        <w:gridCol w:w="1774"/>
        <w:gridCol w:w="2683"/>
      </w:tblGrid>
      <w:tr w:rsidR="008D15B4" w:rsidRPr="008D15B4" w:rsidTr="002631A0">
        <w:trPr>
          <w:trHeight w:val="111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15B4" w:rsidRPr="006D7C34" w:rsidRDefault="008D15B4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34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15B4" w:rsidRPr="006D7C34" w:rsidRDefault="008D15B4" w:rsidP="006D7C34">
            <w:pPr>
              <w:pStyle w:val="a4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Количество выпускников</w:t>
            </w:r>
          </w:p>
          <w:p w:rsidR="008D15B4" w:rsidRPr="006D7C34" w:rsidRDefault="008D15B4" w:rsidP="006D7C34">
            <w:pPr>
              <w:pStyle w:val="a4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11-х классов, сдававших предмет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15B4" w:rsidRPr="006D7C34" w:rsidRDefault="006D7C34" w:rsidP="006D7C34">
            <w:pPr>
              <w:pStyle w:val="a4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С</w:t>
            </w:r>
            <w:r w:rsidR="008D15B4" w:rsidRPr="006D7C34">
              <w:rPr>
                <w:rFonts w:ascii="Times New Roman" w:hAnsi="Times New Roman" w:cs="Times New Roman"/>
              </w:rPr>
              <w:t>редний балл сдачи   по ОУ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15B4" w:rsidRPr="006D7C34" w:rsidRDefault="008D15B4" w:rsidP="006D7C34">
            <w:pPr>
              <w:pStyle w:val="a4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Не сдали (результат ниже порогового значения</w:t>
            </w:r>
            <w:proofErr w:type="gramStart"/>
            <w:r w:rsidRPr="006D7C34">
              <w:rPr>
                <w:rFonts w:ascii="Times New Roman" w:hAnsi="Times New Roman" w:cs="Times New Roman"/>
              </w:rPr>
              <w:t>)ч</w:t>
            </w:r>
            <w:proofErr w:type="gramEnd"/>
            <w:r w:rsidRPr="006D7C34">
              <w:rPr>
                <w:rFonts w:ascii="Times New Roman" w:hAnsi="Times New Roman" w:cs="Times New Roman"/>
              </w:rPr>
              <w:t>ел.</w:t>
            </w:r>
          </w:p>
        </w:tc>
      </w:tr>
      <w:tr w:rsidR="008D15B4" w:rsidRPr="008D15B4" w:rsidTr="002631A0">
        <w:trPr>
          <w:trHeight w:val="24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783B2C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2C">
              <w:rPr>
                <w:rFonts w:ascii="Times New Roman" w:hAnsi="Times New Roman" w:cs="Times New Roman"/>
                <w:sz w:val="24"/>
                <w:szCs w:val="24"/>
              </w:rPr>
              <w:t>33(</w:t>
            </w:r>
            <w:r w:rsidR="008D15B4" w:rsidRPr="00783B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83B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26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49 (</w:t>
            </w:r>
            <w:r w:rsidR="008D15B4" w:rsidRPr="008D15B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4F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 w:rsidR="008D15B4" w:rsidRPr="008D15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5B4" w:rsidRPr="008D15B4" w:rsidTr="002631A0">
        <w:trPr>
          <w:trHeight w:val="24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 xml:space="preserve">12(19%) 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</w:t>
            </w:r>
            <w:r w:rsidR="008D15B4" w:rsidRPr="008D15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8D15B4" w:rsidRPr="008D1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5B4" w:rsidRPr="008D15B4" w:rsidTr="002631A0">
        <w:trPr>
          <w:trHeight w:val="24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8D15B4" w:rsidRPr="008D1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 (</w:t>
            </w:r>
            <w:r w:rsidR="008D15B4" w:rsidRPr="008D15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</w:tr>
      <w:tr w:rsidR="008D15B4" w:rsidRPr="008D15B4" w:rsidTr="002631A0">
        <w:trPr>
          <w:trHeight w:val="24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>14 (--)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783B2C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5B4" w:rsidRPr="008D15B4" w:rsidTr="002631A0">
        <w:trPr>
          <w:trHeight w:val="24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783B2C" w:rsidRDefault="004F0940" w:rsidP="004F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2C">
              <w:rPr>
                <w:rFonts w:ascii="Times New Roman" w:hAnsi="Times New Roman" w:cs="Times New Roman"/>
                <w:sz w:val="24"/>
                <w:szCs w:val="24"/>
              </w:rPr>
              <w:t>3 (6)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</w:t>
            </w:r>
            <w:r w:rsidR="008D15B4" w:rsidRPr="008D15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5B4" w:rsidRPr="008D15B4" w:rsidTr="002631A0">
        <w:trPr>
          <w:trHeight w:val="24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8D15B4" w:rsidP="0026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783B2C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2C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8D15B4" w:rsidRPr="00783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3B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</w:t>
            </w:r>
            <w:r w:rsidR="008D15B4" w:rsidRPr="008D15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8D15B4" w:rsidRPr="008D15B4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8D15B4" w:rsidRPr="008D1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0940" w:rsidRPr="008D15B4" w:rsidTr="002631A0">
        <w:trPr>
          <w:trHeight w:val="24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Pr="008D15B4" w:rsidRDefault="004F0940" w:rsidP="0026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Pr="00783B2C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940" w:rsidRPr="008D15B4" w:rsidTr="002631A0">
        <w:trPr>
          <w:trHeight w:val="24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Default="004F0940" w:rsidP="0026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Pr="00783B2C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Default="00783B2C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940" w:rsidRPr="008D15B4" w:rsidTr="002631A0">
        <w:trPr>
          <w:trHeight w:val="24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Default="004F0940" w:rsidP="0026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Pr="00783B2C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Default="004F0940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4F0940" w:rsidRDefault="00783B2C" w:rsidP="002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3BF8" w:rsidRPr="008D15B4" w:rsidRDefault="005D3BF8" w:rsidP="00150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3B2C" w:rsidRPr="00783B2C" w:rsidRDefault="00783B2C" w:rsidP="006D7C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B5" w:rsidRDefault="009436B5" w:rsidP="006D7C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B5" w:rsidRDefault="009436B5" w:rsidP="006D7C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B2C" w:rsidRPr="00783B2C" w:rsidRDefault="007C0667" w:rsidP="006D7C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B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ГИА учащихся, награжденными медалями «За особые успехи в учении»</w:t>
      </w:r>
    </w:p>
    <w:p w:rsidR="00783B2C" w:rsidRDefault="00783B2C" w:rsidP="006D7C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667" w:rsidRPr="006D7C34" w:rsidRDefault="006D7C34" w:rsidP="006D7C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vertAnchor="text" w:tblpY="1"/>
        <w:tblOverlap w:val="never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6"/>
        <w:gridCol w:w="1961"/>
        <w:gridCol w:w="1985"/>
        <w:gridCol w:w="2551"/>
      </w:tblGrid>
      <w:tr w:rsidR="006D7C34" w:rsidRPr="008D15B4" w:rsidTr="006D7C34">
        <w:trPr>
          <w:trHeight w:val="31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34" w:rsidRPr="008D15B4" w:rsidRDefault="006D7C34" w:rsidP="00E0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eastAsia="Calibri" w:hAnsi="Times New Roman" w:cs="Times New Roman"/>
                <w:sz w:val="24"/>
                <w:szCs w:val="24"/>
              </w:rPr>
              <w:t>ФИО медалиста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34" w:rsidRPr="008D15B4" w:rsidRDefault="006D7C34" w:rsidP="00E04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4" w:rsidRPr="008D15B4" w:rsidRDefault="006D7C34" w:rsidP="00E0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4" w:rsidRPr="008D15B4" w:rsidRDefault="006D7C34" w:rsidP="00E0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D7C34" w:rsidRPr="008D15B4" w:rsidTr="006D7C34">
        <w:trPr>
          <w:trHeight w:val="31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2C" w:rsidRDefault="006D7C34" w:rsidP="00E04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Ученица</w:t>
            </w:r>
          </w:p>
          <w:p w:rsidR="006D7C34" w:rsidRPr="008D15B4" w:rsidRDefault="006D7C34" w:rsidP="00E04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11-а класса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C34" w:rsidRPr="008D15B4" w:rsidRDefault="006D7C34" w:rsidP="00E0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5B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4" w:rsidRPr="008D15B4" w:rsidRDefault="006D7C34" w:rsidP="00E0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34" w:rsidRPr="008D15B4" w:rsidRDefault="006D7C34" w:rsidP="00E0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</w:tbl>
    <w:p w:rsidR="007C0667" w:rsidRPr="008D15B4" w:rsidRDefault="007C0667" w:rsidP="007C066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15B4" w:rsidRDefault="008D15B4" w:rsidP="00150B5E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:rsidR="008D15B4" w:rsidRDefault="008D15B4" w:rsidP="00150B5E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:rsidR="008D15B4" w:rsidRDefault="008D15B4" w:rsidP="00150B5E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:rsidR="00783B2C" w:rsidRDefault="00783B2C" w:rsidP="006D7C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</w:p>
    <w:p w:rsidR="00783B2C" w:rsidRDefault="00783B2C" w:rsidP="006D7C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</w:p>
    <w:p w:rsidR="00783B2C" w:rsidRDefault="00783B2C" w:rsidP="006D7C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</w:p>
    <w:p w:rsidR="006D7C34" w:rsidRPr="00783B2C" w:rsidRDefault="006D7C34" w:rsidP="006D7C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83B2C">
        <w:rPr>
          <w:rFonts w:ascii="Times New Roman" w:eastAsia="Calibri" w:hAnsi="Times New Roman" w:cs="Times New Roman"/>
          <w:b/>
          <w:color w:val="000000" w:themeColor="text1"/>
          <w:u w:val="single"/>
        </w:rPr>
        <w:t>Р</w:t>
      </w:r>
      <w:r w:rsidRPr="00783B2C">
        <w:rPr>
          <w:rFonts w:ascii="Times New Roman" w:hAnsi="Times New Roman" w:cs="Times New Roman"/>
          <w:color w:val="000000" w:themeColor="text1"/>
          <w:u w:val="single"/>
        </w:rPr>
        <w:t xml:space="preserve">езультаты итоговой аттестации выпускников  </w:t>
      </w:r>
    </w:p>
    <w:p w:rsidR="006D7C34" w:rsidRPr="00783B2C" w:rsidRDefault="006D7C34" w:rsidP="006D7C34">
      <w:pPr>
        <w:ind w:left="360"/>
        <w:contextualSpacing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212"/>
        <w:gridCol w:w="895"/>
        <w:gridCol w:w="860"/>
        <w:gridCol w:w="837"/>
        <w:gridCol w:w="685"/>
        <w:gridCol w:w="1197"/>
        <w:gridCol w:w="1658"/>
        <w:gridCol w:w="998"/>
      </w:tblGrid>
      <w:tr w:rsidR="006D7C34" w:rsidRPr="006D7C34" w:rsidTr="006D7C34">
        <w:trPr>
          <w:cantSplit/>
          <w:jc w:val="center"/>
        </w:trPr>
        <w:tc>
          <w:tcPr>
            <w:tcW w:w="2126" w:type="dxa"/>
            <w:vMerge w:val="restart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Выпускники образовательных учреждений, прошедшие обучение по программам</w:t>
            </w:r>
          </w:p>
        </w:tc>
        <w:tc>
          <w:tcPr>
            <w:tcW w:w="1212" w:type="dxa"/>
            <w:vMerge w:val="restart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Всего  на конец учебного года</w:t>
            </w:r>
          </w:p>
        </w:tc>
        <w:tc>
          <w:tcPr>
            <w:tcW w:w="3277" w:type="dxa"/>
            <w:gridSpan w:val="4"/>
          </w:tcPr>
          <w:p w:rsidR="006D7C34" w:rsidRPr="006D7C34" w:rsidRDefault="006D7C34" w:rsidP="006D7C34">
            <w:pPr>
              <w:pStyle w:val="a4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Получили документ  об образовании государственного образца</w:t>
            </w:r>
          </w:p>
        </w:tc>
        <w:tc>
          <w:tcPr>
            <w:tcW w:w="3853" w:type="dxa"/>
            <w:gridSpan w:val="3"/>
          </w:tcPr>
          <w:p w:rsidR="006D7C34" w:rsidRPr="006D7C34" w:rsidRDefault="006D7C34" w:rsidP="006D7C34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Не получили аттестат</w:t>
            </w:r>
          </w:p>
        </w:tc>
      </w:tr>
      <w:tr w:rsidR="006D7C34" w:rsidRPr="006D7C34" w:rsidTr="006D7C34">
        <w:trPr>
          <w:cantSplit/>
          <w:jc w:val="center"/>
        </w:trPr>
        <w:tc>
          <w:tcPr>
            <w:tcW w:w="2126" w:type="dxa"/>
            <w:vMerge/>
          </w:tcPr>
          <w:p w:rsidR="006D7C34" w:rsidRPr="006D7C34" w:rsidRDefault="006D7C34" w:rsidP="006D7C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6D7C34" w:rsidRPr="006D7C34" w:rsidRDefault="006D7C34" w:rsidP="006D7C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22" w:type="dxa"/>
            <w:gridSpan w:val="2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В т.ч. особого образца</w:t>
            </w:r>
          </w:p>
        </w:tc>
        <w:tc>
          <w:tcPr>
            <w:tcW w:w="1197" w:type="dxa"/>
            <w:vMerge w:val="restart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Всего уч-ся не получили аттестат</w:t>
            </w:r>
          </w:p>
        </w:tc>
        <w:tc>
          <w:tcPr>
            <w:tcW w:w="1658" w:type="dxa"/>
            <w:vMerge w:val="restart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Из них не были допущены к прохождению ГИА</w:t>
            </w:r>
          </w:p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8" w:type="dxa"/>
            <w:vMerge w:val="restart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Из них не прошли ГИА, будут пересдавать осенью</w:t>
            </w:r>
          </w:p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D7C34" w:rsidRPr="006D7C34" w:rsidTr="006D7C34">
        <w:trPr>
          <w:cantSplit/>
          <w:jc w:val="center"/>
        </w:trPr>
        <w:tc>
          <w:tcPr>
            <w:tcW w:w="2126" w:type="dxa"/>
            <w:vMerge/>
          </w:tcPr>
          <w:p w:rsidR="006D7C34" w:rsidRPr="006D7C34" w:rsidRDefault="006D7C34" w:rsidP="006D7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60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5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7" w:type="dxa"/>
            <w:vMerge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34" w:rsidRPr="006D7C34" w:rsidTr="006D7C34">
        <w:trPr>
          <w:trHeight w:val="900"/>
          <w:jc w:val="center"/>
        </w:trPr>
        <w:tc>
          <w:tcPr>
            <w:tcW w:w="2126" w:type="dxa"/>
          </w:tcPr>
          <w:p w:rsidR="006D7C34" w:rsidRPr="006D7C34" w:rsidRDefault="006D7C34" w:rsidP="006D7C34">
            <w:pPr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 xml:space="preserve"> Основного общего образования  </w:t>
            </w:r>
          </w:p>
          <w:p w:rsidR="006D7C34" w:rsidRPr="006D7C34" w:rsidRDefault="006D7C34" w:rsidP="006D7C34">
            <w:pPr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Pr="006D7C34">
              <w:rPr>
                <w:rFonts w:ascii="Times New Roman" w:hAnsi="Times New Roman" w:cs="Times New Roman"/>
              </w:rPr>
              <w:t>кл</w:t>
            </w:r>
            <w:proofErr w:type="spellEnd"/>
            <w:r w:rsidRPr="006D7C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12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95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60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37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5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9%</w:t>
            </w:r>
          </w:p>
        </w:tc>
        <w:tc>
          <w:tcPr>
            <w:tcW w:w="1197" w:type="dxa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8" w:type="dxa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7C34" w:rsidRPr="006D7C34" w:rsidTr="006D7C34">
        <w:trPr>
          <w:trHeight w:val="997"/>
          <w:jc w:val="center"/>
        </w:trPr>
        <w:tc>
          <w:tcPr>
            <w:tcW w:w="2126" w:type="dxa"/>
          </w:tcPr>
          <w:p w:rsidR="006D7C34" w:rsidRPr="006D7C34" w:rsidRDefault="006D7C34" w:rsidP="006D7C34">
            <w:pPr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 xml:space="preserve">Среднего (полного) общего образования </w:t>
            </w:r>
          </w:p>
          <w:p w:rsidR="006D7C34" w:rsidRPr="006D7C34" w:rsidRDefault="006D7C34" w:rsidP="006D7C34">
            <w:pPr>
              <w:rPr>
                <w:rFonts w:ascii="Times New Roman" w:hAnsi="Times New Roman" w:cs="Times New Roman"/>
              </w:rPr>
            </w:pPr>
            <w:r w:rsidRPr="006D7C34">
              <w:rPr>
                <w:rFonts w:ascii="Times New Roman" w:hAnsi="Times New Roman" w:cs="Times New Roman"/>
              </w:rPr>
              <w:t xml:space="preserve"> (11 </w:t>
            </w:r>
            <w:proofErr w:type="spellStart"/>
            <w:r w:rsidRPr="006D7C34">
              <w:rPr>
                <w:rFonts w:ascii="Times New Roman" w:hAnsi="Times New Roman" w:cs="Times New Roman"/>
              </w:rPr>
              <w:t>кл</w:t>
            </w:r>
            <w:proofErr w:type="spellEnd"/>
            <w:r w:rsidRPr="006D7C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12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95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60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37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5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1197" w:type="dxa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8" w:type="dxa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-</w:t>
            </w:r>
          </w:p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7C34" w:rsidRPr="006D7C34" w:rsidTr="006D7C34">
        <w:trPr>
          <w:trHeight w:val="553"/>
          <w:jc w:val="center"/>
        </w:trPr>
        <w:tc>
          <w:tcPr>
            <w:tcW w:w="2126" w:type="dxa"/>
            <w:vAlign w:val="center"/>
          </w:tcPr>
          <w:p w:rsidR="006D7C34" w:rsidRPr="006D7C34" w:rsidRDefault="006D7C34" w:rsidP="006D7C34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7C34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212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95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60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37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5" w:type="dxa"/>
            <w:vAlign w:val="center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1197" w:type="dxa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8" w:type="dxa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6D7C34" w:rsidRPr="006D7C34" w:rsidRDefault="006D7C34" w:rsidP="006D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34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D15B4" w:rsidRPr="006D7C34" w:rsidRDefault="008D15B4" w:rsidP="00150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8D15B4" w:rsidRPr="006D7C34" w:rsidRDefault="008D15B4" w:rsidP="00150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8D15B4" w:rsidRPr="006D7C34" w:rsidRDefault="008D15B4" w:rsidP="00150B5E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</w:p>
    <w:p w:rsidR="009436B5" w:rsidRDefault="009436B5" w:rsidP="007C06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B5" w:rsidRDefault="009436B5" w:rsidP="007C06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B5" w:rsidRDefault="009436B5" w:rsidP="007C06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B5" w:rsidRDefault="009436B5" w:rsidP="007C06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B5" w:rsidRDefault="009436B5" w:rsidP="007C06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B5" w:rsidRDefault="009436B5" w:rsidP="007C06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36B5" w:rsidRDefault="009436B5" w:rsidP="007C066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7400" w:rsidRPr="00AC1A4D" w:rsidRDefault="00015F98" w:rsidP="009074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907400" w:rsidRPr="002E2E9E">
        <w:rPr>
          <w:rFonts w:ascii="Times New Roman" w:hAnsi="Times New Roman" w:cs="Times New Roman"/>
          <w:b/>
          <w:bCs/>
          <w:sz w:val="24"/>
          <w:szCs w:val="24"/>
        </w:rPr>
        <w:t>Педагогический анали</w:t>
      </w:r>
      <w:r w:rsidR="00907400">
        <w:rPr>
          <w:rFonts w:ascii="Times New Roman" w:hAnsi="Times New Roman" w:cs="Times New Roman"/>
          <w:b/>
          <w:bCs/>
          <w:sz w:val="24"/>
          <w:szCs w:val="24"/>
        </w:rPr>
        <w:t xml:space="preserve">з участия </w:t>
      </w:r>
      <w:proofErr w:type="gramStart"/>
      <w:r w:rsidR="0090740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907400">
        <w:rPr>
          <w:rFonts w:ascii="Times New Roman" w:hAnsi="Times New Roman" w:cs="Times New Roman"/>
          <w:b/>
          <w:bCs/>
          <w:sz w:val="24"/>
          <w:szCs w:val="24"/>
        </w:rPr>
        <w:t xml:space="preserve"> школы</w:t>
      </w:r>
    </w:p>
    <w:p w:rsidR="00A66372" w:rsidRDefault="00907400" w:rsidP="00A663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9E">
        <w:rPr>
          <w:rFonts w:ascii="Times New Roman" w:hAnsi="Times New Roman" w:cs="Times New Roman"/>
          <w:b/>
          <w:bCs/>
          <w:sz w:val="24"/>
          <w:szCs w:val="24"/>
        </w:rPr>
        <w:t xml:space="preserve">в районных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E9E">
        <w:rPr>
          <w:rFonts w:ascii="Times New Roman" w:hAnsi="Times New Roman" w:cs="Times New Roman"/>
          <w:b/>
          <w:bCs/>
          <w:sz w:val="24"/>
          <w:szCs w:val="24"/>
        </w:rPr>
        <w:t>предметных олимпиадах и конкурсах</w:t>
      </w:r>
    </w:p>
    <w:p w:rsidR="00907400" w:rsidRPr="00A66372" w:rsidRDefault="00907400" w:rsidP="00A663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2E9E">
        <w:rPr>
          <w:rFonts w:ascii="Times New Roman" w:hAnsi="Times New Roman" w:cs="Times New Roman"/>
          <w:bCs/>
          <w:sz w:val="24"/>
          <w:szCs w:val="24"/>
        </w:rPr>
        <w:t>Олимпиадное движение выполняет важнейшую личностно-развивающую функцию,  является одной из основополагающих форм работы с одаренными детьми.  При этом очень важно, что Всероссийская и Региональная олимпиады школьников являются средством, фактором и образовательной средой личностного развития не только учащихся. Они создают условия для личностного и профессионального роста представителей педагогической и научной общественности, которые участвуют в их подготовке и проведении.</w:t>
      </w:r>
    </w:p>
    <w:p w:rsidR="00A66372" w:rsidRPr="00A66372" w:rsidRDefault="005802C6" w:rsidP="00A663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66372">
        <w:rPr>
          <w:rFonts w:ascii="Times New Roman" w:hAnsi="Times New Roman" w:cs="Times New Roman"/>
          <w:bCs/>
          <w:sz w:val="24"/>
          <w:szCs w:val="24"/>
        </w:rPr>
        <w:t xml:space="preserve">2019– 2020 учебном году в </w:t>
      </w:r>
      <w:proofErr w:type="spellStart"/>
      <w:r w:rsidRPr="00A66372">
        <w:rPr>
          <w:rFonts w:ascii="Times New Roman" w:hAnsi="Times New Roman" w:cs="Times New Roman"/>
          <w:bCs/>
          <w:sz w:val="24"/>
          <w:szCs w:val="24"/>
        </w:rPr>
        <w:t>Колпинском</w:t>
      </w:r>
      <w:proofErr w:type="spellEnd"/>
      <w:r w:rsidRPr="00A66372">
        <w:rPr>
          <w:rFonts w:ascii="Times New Roman" w:hAnsi="Times New Roman" w:cs="Times New Roman"/>
          <w:bCs/>
          <w:sz w:val="24"/>
          <w:szCs w:val="24"/>
        </w:rPr>
        <w:t xml:space="preserve"> районе были  проведены  школьные и районные туры  Всероссийских и   Региональных олимпиады по различным предметам</w:t>
      </w:r>
      <w:r w:rsidR="00A66372" w:rsidRPr="00A6637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66372" w:rsidRPr="00A66372">
        <w:rPr>
          <w:rFonts w:ascii="Times New Roman" w:hAnsi="Times New Roman" w:cs="Times New Roman"/>
          <w:sz w:val="24"/>
          <w:szCs w:val="24"/>
        </w:rPr>
        <w:t>по русскому языку, математике, информатике,  литературе, иностранному (английскому) языку, физике, географии, обществознанию, астрономии, праву, обществознанию, биологии, истории, экологии, черчению, экономике, изобразительному искусству.</w:t>
      </w:r>
      <w:proofErr w:type="gramEnd"/>
    </w:p>
    <w:p w:rsidR="00A66372" w:rsidRPr="00286200" w:rsidRDefault="00A66372" w:rsidP="00A66372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66372">
        <w:rPr>
          <w:rFonts w:ascii="Times New Roman" w:hAnsi="Times New Roman" w:cs="Times New Roman"/>
          <w:sz w:val="24"/>
          <w:szCs w:val="24"/>
        </w:rPr>
        <w:tab/>
        <w:t xml:space="preserve">По результатам школьных олимпиад были сформированы команды для участия в районных турах Всероссийской олимпиады школьников.    Учащиеся школы в минувшем году </w:t>
      </w:r>
      <w:r w:rsidRPr="00286200">
        <w:rPr>
          <w:rFonts w:ascii="Times New Roman" w:hAnsi="Times New Roman" w:cs="Times New Roman"/>
          <w:sz w:val="24"/>
          <w:szCs w:val="24"/>
        </w:rPr>
        <w:t>приняли участие во всех основных районных предметных олимпиадах, кроме технологии</w:t>
      </w:r>
      <w:r w:rsidRPr="00286200">
        <w:rPr>
          <w:rFonts w:ascii="Times New Roman" w:hAnsi="Times New Roman" w:cs="Times New Roman"/>
        </w:rPr>
        <w:t xml:space="preserve"> (</w:t>
      </w:r>
      <w:r w:rsidRPr="00286200">
        <w:rPr>
          <w:rFonts w:ascii="Times New Roman" w:hAnsi="Times New Roman" w:cs="Times New Roman"/>
          <w:sz w:val="24"/>
          <w:szCs w:val="24"/>
        </w:rPr>
        <w:t>мальчики),</w:t>
      </w:r>
      <w:r w:rsidRPr="00286200">
        <w:rPr>
          <w:rFonts w:ascii="Times New Roman" w:hAnsi="Times New Roman" w:cs="Times New Roman"/>
        </w:rPr>
        <w:t xml:space="preserve"> </w:t>
      </w:r>
      <w:r w:rsidRPr="00286200">
        <w:rPr>
          <w:rFonts w:ascii="Times New Roman" w:hAnsi="Times New Roman" w:cs="Times New Roman"/>
          <w:sz w:val="24"/>
          <w:szCs w:val="24"/>
        </w:rPr>
        <w:t>информатики.</w:t>
      </w:r>
      <w:r w:rsidRPr="00286200">
        <w:rPr>
          <w:rFonts w:ascii="Times New Roman" w:hAnsi="Times New Roman" w:cs="Times New Roman"/>
        </w:rPr>
        <w:t xml:space="preserve">  </w:t>
      </w:r>
    </w:p>
    <w:p w:rsidR="00286200" w:rsidRPr="00286200" w:rsidRDefault="00286200" w:rsidP="0028620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200">
        <w:rPr>
          <w:rFonts w:ascii="Times New Roman" w:hAnsi="Times New Roman" w:cs="Times New Roman"/>
          <w:sz w:val="24"/>
          <w:szCs w:val="24"/>
          <w:u w:val="single"/>
        </w:rPr>
        <w:t>Учащиеся школы в 2019-2020 учебном году получили по итогам олимпиад 33 (против 20) диплома, из них 2 (против 4) диплома победителя.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Литература –</w:t>
      </w:r>
      <w:r w:rsidRPr="002862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620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86200">
        <w:rPr>
          <w:rFonts w:ascii="Times New Roman" w:hAnsi="Times New Roman" w:cs="Times New Roman"/>
          <w:sz w:val="24"/>
          <w:szCs w:val="24"/>
        </w:rPr>
        <w:t>Скоробогатая</w:t>
      </w:r>
      <w:proofErr w:type="spellEnd"/>
      <w:r w:rsidRPr="00286200">
        <w:rPr>
          <w:rFonts w:ascii="Times New Roman" w:hAnsi="Times New Roman" w:cs="Times New Roman"/>
          <w:sz w:val="24"/>
          <w:szCs w:val="24"/>
        </w:rPr>
        <w:t xml:space="preserve"> С.А. – 2 диплома призера</w:t>
      </w:r>
    </w:p>
    <w:p w:rsidR="00286200" w:rsidRPr="00286200" w:rsidRDefault="00286200" w:rsidP="00286200">
      <w:pPr>
        <w:tabs>
          <w:tab w:val="left" w:pos="159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ab/>
        <w:t>учитель Антонова Ю.И. – 1 диплом победителя.</w:t>
      </w:r>
    </w:p>
    <w:p w:rsidR="00286200" w:rsidRPr="00286200" w:rsidRDefault="00286200" w:rsidP="00286200">
      <w:pPr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Русский язык</w:t>
      </w:r>
      <w:r w:rsidRPr="002862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6200">
        <w:rPr>
          <w:rFonts w:ascii="Times New Roman" w:hAnsi="Times New Roman" w:cs="Times New Roman"/>
          <w:sz w:val="24"/>
          <w:szCs w:val="24"/>
        </w:rPr>
        <w:t>– учитель  Рындина С.Г. -  1 диплом призера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 xml:space="preserve">                              учитель   Туманова И.И. - 1 диплом призера.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История – учитель Виноградов А.В.– 1  диплом призера.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 xml:space="preserve">                     учитель </w:t>
      </w:r>
      <w:proofErr w:type="spellStart"/>
      <w:r w:rsidRPr="00286200">
        <w:rPr>
          <w:rFonts w:ascii="Times New Roman" w:hAnsi="Times New Roman" w:cs="Times New Roman"/>
          <w:sz w:val="24"/>
          <w:szCs w:val="24"/>
        </w:rPr>
        <w:t>Гараджаева</w:t>
      </w:r>
      <w:proofErr w:type="spellEnd"/>
      <w:r w:rsidRPr="00286200">
        <w:rPr>
          <w:rFonts w:ascii="Times New Roman" w:hAnsi="Times New Roman" w:cs="Times New Roman"/>
          <w:sz w:val="24"/>
          <w:szCs w:val="24"/>
        </w:rPr>
        <w:t xml:space="preserve"> Г.С. - 1  диплом призера.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Обществознание – учитель Виноградов А.В.– 1 диплом призера.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Право – учитель Мельникова О.Е. - 1  диплом призера.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 xml:space="preserve">География – учитель </w:t>
      </w:r>
      <w:proofErr w:type="spellStart"/>
      <w:r w:rsidRPr="00286200">
        <w:rPr>
          <w:rFonts w:ascii="Times New Roman" w:hAnsi="Times New Roman" w:cs="Times New Roman"/>
          <w:sz w:val="24"/>
          <w:szCs w:val="24"/>
        </w:rPr>
        <w:t>Лисниченко</w:t>
      </w:r>
      <w:proofErr w:type="spellEnd"/>
      <w:r w:rsidRPr="00286200">
        <w:rPr>
          <w:rFonts w:ascii="Times New Roman" w:hAnsi="Times New Roman" w:cs="Times New Roman"/>
          <w:sz w:val="24"/>
          <w:szCs w:val="24"/>
        </w:rPr>
        <w:t xml:space="preserve"> Е.И. - 4 диплома призера.</w:t>
      </w:r>
    </w:p>
    <w:p w:rsidR="00286200" w:rsidRPr="00286200" w:rsidRDefault="00286200" w:rsidP="00286200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 xml:space="preserve">                       учитель Дударь Е.М. - 1 диплом призера.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Физика – учитель Алдошина Л.С. – 1 диплом призера.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Биология –</w:t>
      </w:r>
      <w:r w:rsidRPr="002862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6200">
        <w:rPr>
          <w:rFonts w:ascii="Times New Roman" w:hAnsi="Times New Roman" w:cs="Times New Roman"/>
          <w:sz w:val="24"/>
          <w:szCs w:val="24"/>
        </w:rPr>
        <w:t>учитель Зырянова Н.С. – 3 диплома призера.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Экономика –</w:t>
      </w:r>
      <w:r w:rsidRPr="002862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620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86200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Pr="00286200">
        <w:rPr>
          <w:rFonts w:ascii="Times New Roman" w:hAnsi="Times New Roman" w:cs="Times New Roman"/>
          <w:sz w:val="24"/>
          <w:szCs w:val="24"/>
        </w:rPr>
        <w:t xml:space="preserve"> Е.Л. – 1 диплом победитель.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 xml:space="preserve">Искусство (МХК) – учитель Ковалева Л.В. – 1 диплом призера. </w:t>
      </w:r>
    </w:p>
    <w:p w:rsidR="00286200" w:rsidRPr="00286200" w:rsidRDefault="00286200" w:rsidP="00286200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Физическая культура – учитель Ворошилова Н.В., Владимиров А.Ф. – 3 диплома призера</w:t>
      </w:r>
      <w:r w:rsidRPr="002862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6200" w:rsidRPr="00286200" w:rsidRDefault="00286200" w:rsidP="002862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200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трономия – 10 дипломов призеров,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Е.И.Лисниченко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86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200" w:rsidRDefault="00286200" w:rsidP="00286200">
      <w:pPr>
        <w:rPr>
          <w:b/>
          <w:i/>
        </w:rPr>
      </w:pPr>
    </w:p>
    <w:p w:rsidR="006F2196" w:rsidRPr="006F2196" w:rsidRDefault="00286200" w:rsidP="006F21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i/>
        </w:rPr>
        <w:lastRenderedPageBreak/>
        <w:t xml:space="preserve"> </w:t>
      </w:r>
      <w:r>
        <w:rPr>
          <w:b/>
          <w:i/>
        </w:rPr>
        <w:tab/>
      </w:r>
      <w:r w:rsidR="006F2196" w:rsidRPr="006F2196">
        <w:rPr>
          <w:rFonts w:ascii="Times New Roman" w:hAnsi="Times New Roman" w:cs="Times New Roman"/>
          <w:b/>
          <w:u w:val="single"/>
        </w:rPr>
        <w:t xml:space="preserve">Победители и призеры районного этапа </w:t>
      </w:r>
    </w:p>
    <w:p w:rsidR="006F2196" w:rsidRPr="006F2196" w:rsidRDefault="006F2196" w:rsidP="006F2196">
      <w:pPr>
        <w:jc w:val="center"/>
        <w:rPr>
          <w:rFonts w:ascii="Times New Roman" w:hAnsi="Times New Roman" w:cs="Times New Roman"/>
          <w:b/>
          <w:u w:val="single"/>
        </w:rPr>
      </w:pPr>
      <w:r w:rsidRPr="006F2196">
        <w:rPr>
          <w:rFonts w:ascii="Times New Roman" w:hAnsi="Times New Roman" w:cs="Times New Roman"/>
          <w:b/>
          <w:u w:val="single"/>
        </w:rPr>
        <w:t>Всероссийской олимпиады школьников, конкурсов в 2019-2020 учебном году.</w:t>
      </w:r>
    </w:p>
    <w:p w:rsidR="006F2196" w:rsidRPr="006F2196" w:rsidRDefault="006F2196" w:rsidP="006F2196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2"/>
        <w:gridCol w:w="1889"/>
        <w:gridCol w:w="2587"/>
        <w:gridCol w:w="1063"/>
        <w:gridCol w:w="1510"/>
      </w:tblGrid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9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96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96">
              <w:rPr>
                <w:rFonts w:ascii="Times New Roman" w:hAnsi="Times New Roman" w:cs="Times New Roman"/>
                <w:b/>
              </w:rPr>
              <w:t>ФИ учащегося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9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96">
              <w:rPr>
                <w:rFonts w:ascii="Times New Roman" w:hAnsi="Times New Roman" w:cs="Times New Roman"/>
                <w:b/>
              </w:rPr>
              <w:t>Победитель, 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Рындина С.Г.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Туманова И.И.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Зонова Анастасия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Полякова Ольга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11б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Антонова Ю.И.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Скоробогатая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С.А.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Липковская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Захарова Елена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Дарья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Колисниченко Милена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9к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победитель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Виноградов А.В.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Гараджаева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Рыжов Константин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Никонова Ксения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10б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rPr>
          <w:trHeight w:val="374"/>
        </w:trPr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Виноградов А.В.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Игумнов Филипп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11б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Мельникова О.Е.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Савельев Оскар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Мамаджонова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196">
              <w:rPr>
                <w:rFonts w:ascii="Times New Roman" w:hAnsi="Times New Roman" w:cs="Times New Roman"/>
              </w:rPr>
              <w:t>Марйам</w:t>
            </w:r>
            <w:proofErr w:type="spellEnd"/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Лисниченко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Е.И.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Дударь Е.М.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Коваленко Владислава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Дарья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Никифорова Татьяна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Савельев Оскар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Логинова Зарина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8к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Зырянова Н.С.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Звонкова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196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Дарья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Савельев Оскар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Алдошина Л.С.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Зорькина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Владимиров А.Ф.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Ворошилова Н.В.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Новиков Дмитрий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Южаков Денис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Мороз Руслан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10б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9к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Ковалева Л.В.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Попова Арина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Кречетова Таисия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Куркина Диана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Кузнецов Никита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lastRenderedPageBreak/>
              <w:t>Воронцов Александр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Новик Кристина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Малофеев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Владимир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Зорькина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Анастасия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Кузьмин Александр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Коваленко Владислава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Шмаков Матвей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lastRenderedPageBreak/>
              <w:t>5б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5б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5а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lastRenderedPageBreak/>
              <w:t>5б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5б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6а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7а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8к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8к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lastRenderedPageBreak/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lastRenderedPageBreak/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9571" w:type="dxa"/>
            <w:gridSpan w:val="5"/>
          </w:tcPr>
          <w:p w:rsidR="006F2196" w:rsidRPr="006F2196" w:rsidRDefault="006F2196" w:rsidP="00EA0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196">
              <w:rPr>
                <w:rFonts w:ascii="Times New Roman" w:hAnsi="Times New Roman" w:cs="Times New Roman"/>
                <w:b/>
              </w:rPr>
              <w:lastRenderedPageBreak/>
              <w:t>Районные  этапы конкурсов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Всероссийский конкурс сочинений-2019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Миронова Т.В.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Туманова И.И.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Горина Софья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Роговикова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5б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EA0AEA">
              <w:rPr>
                <w:rFonts w:ascii="Times New Roman" w:hAnsi="Times New Roman" w:cs="Times New Roman"/>
              </w:rPr>
              <w:t>Районный конкурс экологического</w:t>
            </w:r>
            <w:r w:rsidRPr="006F2196">
              <w:rPr>
                <w:rFonts w:ascii="Times New Roman" w:hAnsi="Times New Roman" w:cs="Times New Roman"/>
              </w:rPr>
              <w:t xml:space="preserve"> плаката «Мы за чистые города России»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Зырянова Н.С.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Шавурина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Елизавета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Захарова Елена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Лазик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Алина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Лебедева Вероника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10б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8б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10б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победитель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победитель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победитель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Районный конкурс детского творчества «</w:t>
            </w:r>
            <w:r w:rsidRPr="006F2196">
              <w:rPr>
                <w:rFonts w:ascii="Times New Roman" w:hAnsi="Times New Roman" w:cs="Times New Roman"/>
                <w:u w:val="single"/>
              </w:rPr>
              <w:t>Детям Санкт-Петербурга – безопасные дороги</w:t>
            </w:r>
            <w:r w:rsidRPr="006F2196">
              <w:rPr>
                <w:rFonts w:ascii="Times New Roman" w:hAnsi="Times New Roman" w:cs="Times New Roman"/>
              </w:rPr>
              <w:t>», номинация «Литературное произведение»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Захарова Елена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 xml:space="preserve">Районный этап городского конкурса детского творчества </w:t>
            </w:r>
            <w:r w:rsidRPr="006F2196">
              <w:rPr>
                <w:rFonts w:ascii="Times New Roman" w:hAnsi="Times New Roman" w:cs="Times New Roman"/>
                <w:u w:val="single"/>
              </w:rPr>
              <w:t>«Дорога и мы</w:t>
            </w:r>
            <w:r w:rsidRPr="006F2196">
              <w:rPr>
                <w:rFonts w:ascii="Times New Roman" w:hAnsi="Times New Roman" w:cs="Times New Roman"/>
              </w:rPr>
              <w:t>» по: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- номинации «Изобразительное искусство»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- номинации «Компьютерные технологии»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- номинации «</w:t>
            </w:r>
            <w:proofErr w:type="spellStart"/>
            <w:r w:rsidRPr="006F2196">
              <w:rPr>
                <w:rFonts w:ascii="Times New Roman" w:hAnsi="Times New Roman" w:cs="Times New Roman"/>
              </w:rPr>
              <w:t>Фототворчество</w:t>
            </w:r>
            <w:proofErr w:type="spellEnd"/>
            <w:r w:rsidRPr="006F21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Е.Л.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Завитухина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Н.П.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Е.Л.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Детрина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Арина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Захарова Елена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7в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9б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 xml:space="preserve">Районный этап конкурса «Дорожный </w:t>
            </w:r>
            <w:r w:rsidRPr="006F2196">
              <w:rPr>
                <w:rFonts w:ascii="Times New Roman" w:hAnsi="Times New Roman" w:cs="Times New Roman"/>
              </w:rPr>
              <w:lastRenderedPageBreak/>
              <w:t>серпантин»: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- номинация «Вокальное искусство»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- номинация «Обращение к водителю»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lastRenderedPageBreak/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Е.Л.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lastRenderedPageBreak/>
              <w:t>команда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Павлов Никита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Районный конкурс мультимедийных презентаций «Моя будущая профессия»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Зырянова Н.С.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Бараусова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Районная олимпиада по профориентации «Мы выбираем путь»</w:t>
            </w: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Зырянова Н.С.</w:t>
            </w: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Клецкова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 Вероника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Сагандыкова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8а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призер</w:t>
            </w:r>
          </w:p>
        </w:tc>
      </w:tr>
      <w:tr w:rsidR="006F2196" w:rsidRPr="006F2196" w:rsidTr="00EA0AEA">
        <w:tc>
          <w:tcPr>
            <w:tcW w:w="2522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</w:p>
        </w:tc>
      </w:tr>
    </w:tbl>
    <w:p w:rsidR="006F2196" w:rsidRDefault="006F2196" w:rsidP="006F2196">
      <w:pPr>
        <w:rPr>
          <w:rFonts w:ascii="Times New Roman" w:hAnsi="Times New Roman" w:cs="Times New Roman"/>
          <w:b/>
        </w:rPr>
      </w:pPr>
    </w:p>
    <w:p w:rsidR="006F2196" w:rsidRPr="006F2196" w:rsidRDefault="006F2196" w:rsidP="006F2196">
      <w:pPr>
        <w:jc w:val="center"/>
        <w:rPr>
          <w:rFonts w:ascii="Times New Roman" w:hAnsi="Times New Roman" w:cs="Times New Roman"/>
          <w:b/>
        </w:rPr>
      </w:pPr>
      <w:r w:rsidRPr="006F2196">
        <w:rPr>
          <w:rFonts w:ascii="Times New Roman" w:hAnsi="Times New Roman" w:cs="Times New Roman"/>
          <w:b/>
        </w:rPr>
        <w:t>ГОРОДСКОЙ   этап конкурсов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1900"/>
        <w:gridCol w:w="2604"/>
        <w:gridCol w:w="1046"/>
        <w:gridCol w:w="1500"/>
      </w:tblGrid>
      <w:tr w:rsidR="006F2196" w:rsidRPr="006F2196" w:rsidTr="006F2196">
        <w:tc>
          <w:tcPr>
            <w:tcW w:w="2521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Городской творческий конкурс «Азбука безопасности»</w:t>
            </w:r>
          </w:p>
        </w:tc>
        <w:tc>
          <w:tcPr>
            <w:tcW w:w="190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proofErr w:type="spellStart"/>
            <w:r w:rsidRPr="006F2196">
              <w:rPr>
                <w:rFonts w:ascii="Times New Roman" w:hAnsi="Times New Roman" w:cs="Times New Roman"/>
              </w:rPr>
              <w:t>Задорожняя</w:t>
            </w:r>
            <w:proofErr w:type="spellEnd"/>
            <w:r w:rsidRPr="006F2196">
              <w:rPr>
                <w:rFonts w:ascii="Times New Roman" w:hAnsi="Times New Roman" w:cs="Times New Roman"/>
              </w:rPr>
              <w:t xml:space="preserve"> Е.Л.</w:t>
            </w:r>
          </w:p>
        </w:tc>
        <w:tc>
          <w:tcPr>
            <w:tcW w:w="2604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Захарова Елена</w:t>
            </w:r>
          </w:p>
        </w:tc>
        <w:tc>
          <w:tcPr>
            <w:tcW w:w="1046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00" w:type="dxa"/>
          </w:tcPr>
          <w:p w:rsidR="006F2196" w:rsidRPr="006F2196" w:rsidRDefault="006F2196" w:rsidP="001033F4">
            <w:pPr>
              <w:rPr>
                <w:rFonts w:ascii="Times New Roman" w:hAnsi="Times New Roman" w:cs="Times New Roman"/>
              </w:rPr>
            </w:pPr>
            <w:r w:rsidRPr="006F2196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6F2196" w:rsidRPr="006F2196" w:rsidRDefault="006F2196" w:rsidP="00286200">
      <w:pPr>
        <w:jc w:val="both"/>
        <w:rPr>
          <w:rFonts w:ascii="Times New Roman" w:hAnsi="Times New Roman" w:cs="Times New Roman"/>
          <w:b/>
          <w:i/>
        </w:rPr>
      </w:pPr>
    </w:p>
    <w:p w:rsidR="00286200" w:rsidRDefault="002D2033" w:rsidP="002D2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6200" w:rsidRPr="00286200">
        <w:rPr>
          <w:rFonts w:ascii="Times New Roman" w:hAnsi="Times New Roman" w:cs="Times New Roman"/>
          <w:sz w:val="24"/>
          <w:szCs w:val="24"/>
        </w:rPr>
        <w:t xml:space="preserve">Хочется отметить работу учителей Зыряновой Н.С.,  </w:t>
      </w:r>
      <w:proofErr w:type="spellStart"/>
      <w:r w:rsidR="00286200" w:rsidRPr="00286200">
        <w:rPr>
          <w:rFonts w:ascii="Times New Roman" w:hAnsi="Times New Roman" w:cs="Times New Roman"/>
          <w:sz w:val="24"/>
          <w:szCs w:val="24"/>
        </w:rPr>
        <w:t>Скоробогатой</w:t>
      </w:r>
      <w:proofErr w:type="spellEnd"/>
      <w:r w:rsidR="00286200" w:rsidRPr="00286200">
        <w:rPr>
          <w:rFonts w:ascii="Times New Roman" w:hAnsi="Times New Roman" w:cs="Times New Roman"/>
          <w:sz w:val="24"/>
          <w:szCs w:val="24"/>
        </w:rPr>
        <w:t xml:space="preserve"> С.А., Антоновой Ю.И., </w:t>
      </w:r>
      <w:proofErr w:type="spellStart"/>
      <w:r w:rsidR="00286200" w:rsidRPr="00286200">
        <w:rPr>
          <w:rFonts w:ascii="Times New Roman" w:hAnsi="Times New Roman" w:cs="Times New Roman"/>
          <w:sz w:val="24"/>
          <w:szCs w:val="24"/>
        </w:rPr>
        <w:t>Лисниченко</w:t>
      </w:r>
      <w:proofErr w:type="spellEnd"/>
      <w:r w:rsidR="00286200" w:rsidRPr="00286200">
        <w:rPr>
          <w:rFonts w:ascii="Times New Roman" w:hAnsi="Times New Roman" w:cs="Times New Roman"/>
          <w:sz w:val="24"/>
          <w:szCs w:val="24"/>
        </w:rPr>
        <w:t xml:space="preserve"> Е.И., Ворошиловой Н.В., Ковалевой Л.В., Виноградова А.В., </w:t>
      </w:r>
      <w:proofErr w:type="spellStart"/>
      <w:r w:rsidR="00286200" w:rsidRPr="00286200">
        <w:rPr>
          <w:rFonts w:ascii="Times New Roman" w:hAnsi="Times New Roman" w:cs="Times New Roman"/>
          <w:sz w:val="24"/>
          <w:szCs w:val="24"/>
        </w:rPr>
        <w:t>Задорожней</w:t>
      </w:r>
      <w:proofErr w:type="spellEnd"/>
      <w:r w:rsidR="00286200" w:rsidRPr="00286200">
        <w:rPr>
          <w:rFonts w:ascii="Times New Roman" w:hAnsi="Times New Roman" w:cs="Times New Roman"/>
          <w:sz w:val="24"/>
          <w:szCs w:val="24"/>
        </w:rPr>
        <w:t xml:space="preserve"> Е.Л.,  </w:t>
      </w:r>
      <w:proofErr w:type="gramStart"/>
      <w:r w:rsidR="00286200" w:rsidRPr="00286200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="00286200" w:rsidRPr="00286200">
        <w:rPr>
          <w:rFonts w:ascii="Times New Roman" w:hAnsi="Times New Roman" w:cs="Times New Roman"/>
          <w:sz w:val="24"/>
          <w:szCs w:val="24"/>
        </w:rPr>
        <w:t xml:space="preserve"> которых ежегодно являются призерами и победителями районных туров ВОШ, конкурсов и фестивалей. </w:t>
      </w:r>
    </w:p>
    <w:p w:rsidR="002D2033" w:rsidRPr="002D2033" w:rsidRDefault="002D2033" w:rsidP="002D20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33">
        <w:rPr>
          <w:rFonts w:ascii="Times New Roman" w:hAnsi="Times New Roman" w:cs="Times New Roman"/>
          <w:sz w:val="24"/>
          <w:szCs w:val="24"/>
        </w:rPr>
        <w:t xml:space="preserve">                      В прошлом учебном году </w:t>
      </w:r>
      <w:r w:rsidRPr="00653671"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653671">
        <w:rPr>
          <w:rFonts w:ascii="Times New Roman" w:hAnsi="Times New Roman" w:cs="Times New Roman"/>
          <w:sz w:val="24"/>
          <w:szCs w:val="24"/>
        </w:rPr>
        <w:t xml:space="preserve">участвовали в 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 </w:t>
      </w:r>
      <w:r w:rsidRPr="00653671">
        <w:rPr>
          <w:rFonts w:ascii="Times New Roman" w:hAnsi="Times New Roman" w:cs="Times New Roman"/>
          <w:sz w:val="24"/>
          <w:szCs w:val="24"/>
        </w:rPr>
        <w:t xml:space="preserve">конкурсе </w:t>
      </w:r>
      <w:r>
        <w:rPr>
          <w:rFonts w:ascii="Times New Roman" w:hAnsi="Times New Roman" w:cs="Times New Roman"/>
          <w:sz w:val="24"/>
          <w:szCs w:val="24"/>
        </w:rPr>
        <w:t xml:space="preserve"> переводчиков </w:t>
      </w:r>
      <w:r w:rsidRPr="00653671">
        <w:rPr>
          <w:rFonts w:ascii="Times New Roman" w:hAnsi="Times New Roman" w:cs="Times New Roman"/>
          <w:sz w:val="24"/>
          <w:szCs w:val="24"/>
        </w:rPr>
        <w:t>в рамк</w:t>
      </w:r>
      <w:r>
        <w:rPr>
          <w:rFonts w:ascii="Times New Roman" w:hAnsi="Times New Roman" w:cs="Times New Roman"/>
          <w:sz w:val="24"/>
          <w:szCs w:val="24"/>
        </w:rPr>
        <w:t xml:space="preserve">ах Международного Дня перевода. </w:t>
      </w:r>
      <w:r w:rsidRPr="00653671">
        <w:rPr>
          <w:rFonts w:ascii="Times New Roman" w:hAnsi="Times New Roman" w:cs="Times New Roman"/>
          <w:sz w:val="24"/>
          <w:szCs w:val="24"/>
        </w:rPr>
        <w:t xml:space="preserve">Конкурс переводчиков был организован и проводился кафедрой педагогики, психологии и </w:t>
      </w:r>
      <w:proofErr w:type="spellStart"/>
      <w:r w:rsidRPr="00653671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653671">
        <w:rPr>
          <w:rFonts w:ascii="Times New Roman" w:hAnsi="Times New Roman" w:cs="Times New Roman"/>
          <w:sz w:val="24"/>
          <w:szCs w:val="24"/>
        </w:rPr>
        <w:t xml:space="preserve"> Института гуманитарных и социальных наук Санкт-Петербургского университета технологий управления и экономики (далее </w:t>
      </w:r>
      <w:proofErr w:type="spellStart"/>
      <w:r w:rsidRPr="00653671">
        <w:rPr>
          <w:rFonts w:ascii="Times New Roman" w:hAnsi="Times New Roman" w:cs="Times New Roman"/>
          <w:sz w:val="24"/>
          <w:szCs w:val="24"/>
        </w:rPr>
        <w:t>СПбУТУиЭ</w:t>
      </w:r>
      <w:proofErr w:type="spellEnd"/>
      <w:r w:rsidRPr="00653671">
        <w:rPr>
          <w:rFonts w:ascii="Times New Roman" w:hAnsi="Times New Roman" w:cs="Times New Roman"/>
          <w:sz w:val="24"/>
          <w:szCs w:val="24"/>
        </w:rPr>
        <w:t>).</w:t>
      </w:r>
      <w:r w:rsidR="00063D1B">
        <w:rPr>
          <w:rFonts w:ascii="Times New Roman" w:hAnsi="Times New Roman" w:cs="Times New Roman"/>
          <w:sz w:val="24"/>
          <w:szCs w:val="24"/>
        </w:rPr>
        <w:t xml:space="preserve"> </w:t>
      </w:r>
      <w:r w:rsidRPr="00653671">
        <w:rPr>
          <w:rFonts w:ascii="Times New Roman" w:hAnsi="Times New Roman" w:cs="Times New Roman"/>
          <w:sz w:val="24"/>
          <w:szCs w:val="24"/>
        </w:rPr>
        <w:t>Цель  конкурса – повышение интереса школьников к изучению иностранного языка; выявление наиболее подготовленных и одарённых учащихся для дальнейшего обучен</w:t>
      </w:r>
      <w:r w:rsidRPr="00653671">
        <w:t xml:space="preserve">ия в </w:t>
      </w:r>
      <w:proofErr w:type="spellStart"/>
      <w:r w:rsidRPr="003D7E88">
        <w:rPr>
          <w:rFonts w:ascii="Times New Roman" w:hAnsi="Times New Roman" w:cs="Times New Roman"/>
          <w:sz w:val="24"/>
          <w:szCs w:val="24"/>
        </w:rPr>
        <w:t>СПбУТУиЭ</w:t>
      </w:r>
      <w:proofErr w:type="spellEnd"/>
      <w:r w:rsidRPr="003D7E88">
        <w:rPr>
          <w:rFonts w:ascii="Times New Roman" w:hAnsi="Times New Roman" w:cs="Times New Roman"/>
          <w:sz w:val="24"/>
          <w:szCs w:val="24"/>
        </w:rPr>
        <w:t>.</w:t>
      </w:r>
      <w:r w:rsidRPr="00653671">
        <w:t xml:space="preserve"> </w:t>
      </w:r>
    </w:p>
    <w:p w:rsidR="002D2033" w:rsidRPr="003D7E88" w:rsidRDefault="002D2033" w:rsidP="002D2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3D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 w:rsidRPr="003D7E88">
        <w:rPr>
          <w:rFonts w:ascii="Times New Roman" w:hAnsi="Times New Roman" w:cs="Times New Roman"/>
          <w:sz w:val="24"/>
          <w:szCs w:val="24"/>
        </w:rPr>
        <w:t xml:space="preserve"> конкурса переводов</w:t>
      </w:r>
      <w:r>
        <w:rPr>
          <w:rFonts w:ascii="Times New Roman" w:hAnsi="Times New Roman" w:cs="Times New Roman"/>
          <w:sz w:val="24"/>
          <w:szCs w:val="24"/>
        </w:rPr>
        <w:t xml:space="preserve"> стали 10 учащихся 9-11х классов.</w:t>
      </w:r>
    </w:p>
    <w:p w:rsidR="002D2033" w:rsidRPr="003D7E88" w:rsidRDefault="002D2033" w:rsidP="002D2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3D7E88">
        <w:rPr>
          <w:rFonts w:ascii="Times New Roman" w:hAnsi="Times New Roman" w:cs="Times New Roman"/>
          <w:sz w:val="24"/>
          <w:szCs w:val="24"/>
        </w:rPr>
        <w:t xml:space="preserve">Победители:   </w:t>
      </w:r>
      <w:proofErr w:type="spellStart"/>
      <w:r w:rsidRPr="003D7E88">
        <w:rPr>
          <w:rFonts w:ascii="Times New Roman" w:hAnsi="Times New Roman" w:cs="Times New Roman"/>
          <w:sz w:val="24"/>
          <w:szCs w:val="24"/>
        </w:rPr>
        <w:t>Звонкова</w:t>
      </w:r>
      <w:proofErr w:type="spellEnd"/>
      <w:r w:rsidRPr="003D7E88">
        <w:rPr>
          <w:rFonts w:ascii="Times New Roman" w:hAnsi="Times New Roman" w:cs="Times New Roman"/>
          <w:sz w:val="24"/>
          <w:szCs w:val="24"/>
        </w:rPr>
        <w:t xml:space="preserve"> А. 9 класс, 2 место (учитель </w:t>
      </w:r>
      <w:proofErr w:type="spellStart"/>
      <w:r w:rsidRPr="003D7E88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3D7E88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2D2033" w:rsidRPr="003D7E88" w:rsidRDefault="002D2033" w:rsidP="002D2033">
      <w:pPr>
        <w:pStyle w:val="a4"/>
        <w:rPr>
          <w:rFonts w:ascii="Times New Roman" w:hAnsi="Times New Roman" w:cs="Times New Roman"/>
          <w:sz w:val="24"/>
          <w:szCs w:val="24"/>
        </w:rPr>
      </w:pPr>
      <w:r w:rsidRPr="003D7E88">
        <w:rPr>
          <w:rFonts w:ascii="Times New Roman" w:hAnsi="Times New Roman" w:cs="Times New Roman"/>
          <w:sz w:val="24"/>
          <w:szCs w:val="24"/>
        </w:rPr>
        <w:t xml:space="preserve">              Полякова О. 10 класс, 3 место  (учитель </w:t>
      </w:r>
      <w:proofErr w:type="spellStart"/>
      <w:r w:rsidRPr="003D7E88">
        <w:rPr>
          <w:rFonts w:ascii="Times New Roman" w:hAnsi="Times New Roman" w:cs="Times New Roman"/>
          <w:sz w:val="24"/>
          <w:szCs w:val="24"/>
        </w:rPr>
        <w:t>Тумасова</w:t>
      </w:r>
      <w:proofErr w:type="spellEnd"/>
      <w:r w:rsidRPr="003D7E88">
        <w:rPr>
          <w:rFonts w:ascii="Times New Roman" w:hAnsi="Times New Roman" w:cs="Times New Roman"/>
          <w:sz w:val="24"/>
          <w:szCs w:val="24"/>
        </w:rPr>
        <w:t xml:space="preserve"> Ю.М.)</w:t>
      </w:r>
    </w:p>
    <w:p w:rsidR="002D2033" w:rsidRPr="003D7E88" w:rsidRDefault="002D2033" w:rsidP="002D20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2033" w:rsidRPr="00063D1B" w:rsidRDefault="002D2033" w:rsidP="00EA0AEA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D1B">
        <w:rPr>
          <w:rFonts w:ascii="Times New Roman" w:hAnsi="Times New Roman" w:cs="Times New Roman"/>
          <w:sz w:val="24"/>
          <w:szCs w:val="24"/>
        </w:rPr>
        <w:t xml:space="preserve"> </w:t>
      </w:r>
      <w:r w:rsidR="00EA0AEA" w:rsidRPr="00063D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3D1B">
        <w:rPr>
          <w:rFonts w:ascii="Times New Roman" w:hAnsi="Times New Roman" w:cs="Times New Roman"/>
          <w:sz w:val="24"/>
          <w:szCs w:val="24"/>
        </w:rPr>
        <w:t xml:space="preserve">Для любителей английского языка  в школе </w:t>
      </w:r>
      <w:r w:rsidR="006F2196" w:rsidRPr="00063D1B">
        <w:rPr>
          <w:rFonts w:ascii="Times New Roman" w:hAnsi="Times New Roman" w:cs="Times New Roman"/>
          <w:sz w:val="24"/>
          <w:szCs w:val="24"/>
        </w:rPr>
        <w:t xml:space="preserve"> был организован  </w:t>
      </w:r>
      <w:r w:rsidRPr="00063D1B">
        <w:rPr>
          <w:rFonts w:ascii="Times New Roman" w:hAnsi="Times New Roman" w:cs="Times New Roman"/>
          <w:sz w:val="24"/>
          <w:szCs w:val="24"/>
        </w:rPr>
        <w:t xml:space="preserve">  игровой конкурс «</w:t>
      </w:r>
      <w:r w:rsidRPr="00063D1B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063D1B">
        <w:rPr>
          <w:rFonts w:ascii="Times New Roman" w:hAnsi="Times New Roman" w:cs="Times New Roman"/>
          <w:sz w:val="24"/>
          <w:szCs w:val="24"/>
        </w:rPr>
        <w:t xml:space="preserve"> </w:t>
      </w:r>
      <w:r w:rsidRPr="00063D1B">
        <w:rPr>
          <w:rFonts w:ascii="Times New Roman" w:hAnsi="Times New Roman" w:cs="Times New Roman"/>
          <w:sz w:val="24"/>
          <w:szCs w:val="24"/>
          <w:lang w:val="en-US"/>
        </w:rPr>
        <w:t>Bulldog</w:t>
      </w:r>
      <w:r w:rsidRPr="00063D1B">
        <w:rPr>
          <w:rFonts w:ascii="Times New Roman" w:hAnsi="Times New Roman" w:cs="Times New Roman"/>
          <w:sz w:val="24"/>
          <w:szCs w:val="24"/>
        </w:rPr>
        <w:t>»</w:t>
      </w:r>
      <w:r w:rsidR="006F2196" w:rsidRPr="00063D1B">
        <w:rPr>
          <w:rFonts w:ascii="Times New Roman" w:hAnsi="Times New Roman" w:cs="Times New Roman"/>
          <w:sz w:val="24"/>
          <w:szCs w:val="24"/>
        </w:rPr>
        <w:t>, в котором</w:t>
      </w:r>
      <w:r w:rsidR="006F21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7E88">
        <w:rPr>
          <w:rFonts w:ascii="Times New Roman" w:hAnsi="Times New Roman" w:cs="Times New Roman"/>
          <w:sz w:val="24"/>
          <w:szCs w:val="24"/>
        </w:rPr>
        <w:t>приняло участие 38 учеников. Это больше, чем в предыдущие годы.</w:t>
      </w:r>
      <w:r w:rsidR="00063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7E88">
        <w:rPr>
          <w:rFonts w:ascii="Times New Roman" w:hAnsi="Times New Roman" w:cs="Times New Roman"/>
          <w:sz w:val="24"/>
          <w:szCs w:val="24"/>
        </w:rPr>
        <w:t xml:space="preserve">В 2017-2018 г.г. приняло участие 23 </w:t>
      </w:r>
      <w:proofErr w:type="spellStart"/>
      <w:r w:rsidRPr="003D7E88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2018-2019 г.г. - </w:t>
      </w:r>
      <w:r w:rsidRPr="003D7E88">
        <w:rPr>
          <w:rFonts w:ascii="Times New Roman" w:hAnsi="Times New Roman" w:cs="Times New Roman"/>
          <w:sz w:val="24"/>
          <w:szCs w:val="24"/>
        </w:rPr>
        <w:t xml:space="preserve"> 30 учеников.</w:t>
      </w:r>
    </w:p>
    <w:p w:rsidR="006F2196" w:rsidRDefault="002D2033" w:rsidP="00EA0A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E88">
        <w:rPr>
          <w:rFonts w:ascii="Times New Roman" w:hAnsi="Times New Roman" w:cs="Times New Roman"/>
          <w:sz w:val="24"/>
          <w:szCs w:val="24"/>
        </w:rPr>
        <w:t xml:space="preserve">Наибольшую активность проявили учащиеся 7 Б класса (учителя </w:t>
      </w:r>
      <w:proofErr w:type="spellStart"/>
      <w:r w:rsidRPr="003D7E88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3D7E88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3D7E88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3D7E88">
        <w:rPr>
          <w:rFonts w:ascii="Times New Roman" w:hAnsi="Times New Roman" w:cs="Times New Roman"/>
          <w:sz w:val="24"/>
          <w:szCs w:val="24"/>
        </w:rPr>
        <w:t xml:space="preserve"> О.Б.).</w:t>
      </w:r>
    </w:p>
    <w:p w:rsidR="002D2033" w:rsidRPr="003D7E88" w:rsidRDefault="006F2196" w:rsidP="00EA0A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2033" w:rsidRPr="003D7E88">
        <w:rPr>
          <w:rFonts w:ascii="Times New Roman" w:hAnsi="Times New Roman" w:cs="Times New Roman"/>
          <w:sz w:val="24"/>
          <w:szCs w:val="24"/>
        </w:rPr>
        <w:t xml:space="preserve">Победители: Гончарова Екатерина 7 Б класс (1 место в районе). Учитель </w:t>
      </w:r>
      <w:proofErr w:type="spellStart"/>
      <w:r w:rsidR="002D2033" w:rsidRPr="003D7E88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="002D2033" w:rsidRPr="003D7E88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D2033" w:rsidRPr="003D7E88" w:rsidRDefault="002D2033" w:rsidP="00EA0A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7E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3D7E88">
        <w:rPr>
          <w:rFonts w:ascii="Times New Roman" w:hAnsi="Times New Roman" w:cs="Times New Roman"/>
          <w:sz w:val="24"/>
          <w:szCs w:val="24"/>
        </w:rPr>
        <w:t>Андержанова</w:t>
      </w:r>
      <w:proofErr w:type="spellEnd"/>
      <w:r w:rsidRPr="003D7E88">
        <w:rPr>
          <w:rFonts w:ascii="Times New Roman" w:hAnsi="Times New Roman" w:cs="Times New Roman"/>
          <w:sz w:val="24"/>
          <w:szCs w:val="24"/>
        </w:rPr>
        <w:t xml:space="preserve"> Алина 10 А класс (1 место в районе). Учитель </w:t>
      </w:r>
      <w:proofErr w:type="spellStart"/>
      <w:r w:rsidRPr="003D7E88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Pr="003D7E8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F2196" w:rsidRDefault="006F2196" w:rsidP="00EA0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795" w:rsidRDefault="006F2196" w:rsidP="0038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84795">
        <w:rPr>
          <w:b/>
          <w:i/>
        </w:rPr>
        <w:t xml:space="preserve">           </w:t>
      </w:r>
      <w:r w:rsidR="00384795" w:rsidRPr="00286200">
        <w:rPr>
          <w:rFonts w:ascii="Times New Roman" w:hAnsi="Times New Roman" w:cs="Times New Roman"/>
          <w:sz w:val="24"/>
          <w:szCs w:val="24"/>
        </w:rPr>
        <w:t>Анализируя полученные результаты олимпиад</w:t>
      </w:r>
      <w:r w:rsidR="00384795">
        <w:rPr>
          <w:rFonts w:ascii="Times New Roman" w:hAnsi="Times New Roman" w:cs="Times New Roman"/>
          <w:sz w:val="24"/>
          <w:szCs w:val="24"/>
        </w:rPr>
        <w:t>,</w:t>
      </w:r>
      <w:r w:rsidR="00384795" w:rsidRPr="00286200">
        <w:rPr>
          <w:rFonts w:ascii="Times New Roman" w:hAnsi="Times New Roman" w:cs="Times New Roman"/>
          <w:sz w:val="24"/>
          <w:szCs w:val="24"/>
        </w:rPr>
        <w:t xml:space="preserve"> </w:t>
      </w:r>
      <w:r w:rsidR="00384795">
        <w:rPr>
          <w:rFonts w:ascii="Times New Roman" w:hAnsi="Times New Roman" w:cs="Times New Roman"/>
          <w:sz w:val="24"/>
          <w:szCs w:val="24"/>
        </w:rPr>
        <w:t xml:space="preserve"> делаем </w:t>
      </w:r>
      <w:r w:rsidR="00384795" w:rsidRPr="00286200">
        <w:rPr>
          <w:rFonts w:ascii="Times New Roman" w:hAnsi="Times New Roman" w:cs="Times New Roman"/>
          <w:sz w:val="24"/>
          <w:szCs w:val="24"/>
        </w:rPr>
        <w:t>вывод о качестве преподавания тех или иных предметов.</w:t>
      </w:r>
      <w:r w:rsidR="00384795">
        <w:rPr>
          <w:rFonts w:ascii="Times New Roman" w:hAnsi="Times New Roman" w:cs="Times New Roman"/>
          <w:sz w:val="24"/>
          <w:szCs w:val="24"/>
        </w:rPr>
        <w:t xml:space="preserve">  В прошлом учебном году увеличилось количество учащихся, которые приняли участие в школьных этапах Всероссийских олимпиад:</w:t>
      </w:r>
      <w:r w:rsidR="00384795" w:rsidRPr="00286200">
        <w:rPr>
          <w:rFonts w:ascii="Times New Roman" w:hAnsi="Times New Roman" w:cs="Times New Roman"/>
          <w:sz w:val="24"/>
          <w:szCs w:val="24"/>
        </w:rPr>
        <w:t xml:space="preserve"> 69 % </w:t>
      </w:r>
      <w:r w:rsidR="00384795">
        <w:rPr>
          <w:rFonts w:ascii="Times New Roman" w:hAnsi="Times New Roman" w:cs="Times New Roman"/>
          <w:sz w:val="24"/>
          <w:szCs w:val="24"/>
        </w:rPr>
        <w:t>против 64%</w:t>
      </w:r>
      <w:r w:rsidR="00384795" w:rsidRPr="00286200">
        <w:rPr>
          <w:rFonts w:ascii="Times New Roman" w:hAnsi="Times New Roman" w:cs="Times New Roman"/>
          <w:sz w:val="24"/>
          <w:szCs w:val="24"/>
        </w:rPr>
        <w:t xml:space="preserve"> </w:t>
      </w:r>
      <w:r w:rsidR="00384795">
        <w:rPr>
          <w:rFonts w:ascii="Times New Roman" w:hAnsi="Times New Roman" w:cs="Times New Roman"/>
          <w:sz w:val="24"/>
          <w:szCs w:val="24"/>
        </w:rPr>
        <w:t xml:space="preserve">. Увеличилось количество учащихся – победителей и призёров районных этапов олимпиады.  Но необходимо наращивать качество и количество победителей, добиваться более высоких результатов учащихся, чтобы лучшие из них  могли  участвовать  и в городских состязаниях. Необходимо сосредоточить внимание администрации и учителей  на математическом образовании учащихся школы,  качестве обучения учащихся по английскому языку, технологии </w:t>
      </w:r>
      <w:proofErr w:type="gramStart"/>
      <w:r w:rsidR="003847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4795">
        <w:rPr>
          <w:rFonts w:ascii="Times New Roman" w:hAnsi="Times New Roman" w:cs="Times New Roman"/>
          <w:sz w:val="24"/>
          <w:szCs w:val="24"/>
        </w:rPr>
        <w:t xml:space="preserve">мальчиков), добиться повышения интереса учащихся к изучению предметов и к участию в олимпиадах и конкурсах. </w:t>
      </w:r>
    </w:p>
    <w:p w:rsidR="008F29CB" w:rsidRDefault="00384795" w:rsidP="00EA0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2196">
        <w:rPr>
          <w:rFonts w:ascii="Times New Roman" w:hAnsi="Times New Roman" w:cs="Times New Roman"/>
          <w:sz w:val="24"/>
          <w:szCs w:val="24"/>
        </w:rPr>
        <w:t>В следующем учебном году учителя-предметники планируют</w:t>
      </w:r>
      <w:r w:rsidR="00286200" w:rsidRPr="00286200">
        <w:rPr>
          <w:rFonts w:ascii="Times New Roman" w:hAnsi="Times New Roman" w:cs="Times New Roman"/>
          <w:sz w:val="24"/>
          <w:szCs w:val="24"/>
        </w:rPr>
        <w:t xml:space="preserve"> усилить работу с «одаренными» детьми и более качественно готовить их к участию в олимпиадах, конкурсах, фестивалях.</w:t>
      </w:r>
      <w:r w:rsidR="006F2196">
        <w:rPr>
          <w:rFonts w:ascii="Times New Roman" w:hAnsi="Times New Roman" w:cs="Times New Roman"/>
          <w:sz w:val="24"/>
          <w:szCs w:val="24"/>
        </w:rPr>
        <w:t xml:space="preserve"> Они будут  совершенствовать</w:t>
      </w:r>
      <w:r w:rsidR="00BB0495">
        <w:rPr>
          <w:rFonts w:ascii="Times New Roman" w:hAnsi="Times New Roman" w:cs="Times New Roman"/>
          <w:sz w:val="24"/>
          <w:szCs w:val="24"/>
        </w:rPr>
        <w:t xml:space="preserve"> работу  по </w:t>
      </w:r>
      <w:r w:rsidR="009E7415">
        <w:rPr>
          <w:rFonts w:ascii="Times New Roman" w:hAnsi="Times New Roman" w:cs="Times New Roman"/>
          <w:sz w:val="24"/>
          <w:szCs w:val="24"/>
        </w:rPr>
        <w:t xml:space="preserve">повышению интереса детей к изучению </w:t>
      </w:r>
      <w:r w:rsidR="006F2196">
        <w:rPr>
          <w:rFonts w:ascii="Times New Roman" w:hAnsi="Times New Roman" w:cs="Times New Roman"/>
          <w:sz w:val="24"/>
          <w:szCs w:val="24"/>
        </w:rPr>
        <w:t xml:space="preserve"> предметов, </w:t>
      </w:r>
      <w:r w:rsidR="008F29CB" w:rsidRPr="003D7E88">
        <w:rPr>
          <w:rFonts w:ascii="Times New Roman" w:hAnsi="Times New Roman" w:cs="Times New Roman"/>
          <w:sz w:val="24"/>
          <w:szCs w:val="24"/>
        </w:rPr>
        <w:t>следить за появлением новых конкурсов и олимпиад (в том числе дистанционных) и способствовать организации различных конкурсов в школе.</w:t>
      </w:r>
    </w:p>
    <w:p w:rsidR="006F2196" w:rsidRPr="0071629A" w:rsidRDefault="006F2196" w:rsidP="006F21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анализ итогов учебно-методической работы</w:t>
      </w:r>
    </w:p>
    <w:p w:rsidR="006F2196" w:rsidRPr="0071629A" w:rsidRDefault="006F2196" w:rsidP="006F2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196" w:rsidRPr="0071629A" w:rsidRDefault="006F2196" w:rsidP="006F2196">
      <w:pPr>
        <w:autoSpaceDE w:val="0"/>
        <w:autoSpaceDN w:val="0"/>
        <w:adjustRightInd w:val="0"/>
        <w:spacing w:after="200" w:line="240" w:lineRule="auto"/>
        <w:ind w:right="-1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             Важнейшим средством повышения педагогического мастерства учителей является методическая работа. Педагогический коллектив школы продолжил в прошлом учебном году  работу над методической темой  «Создание благоприятной образовательной среды, способствующей раскрытию способностей, индивидуальных особенностей обучающихся, обеспечивающей возможность их самоопределения и самореализации». Выбор  темы определился интересами, проблемами и возможностями педагогического коллектива, актуальностью, степенью разработанности данной проблемы в теории и методике в условиях внедрения ФГОС начального общего и основного общего образования.  </w:t>
      </w:r>
    </w:p>
    <w:p w:rsidR="006F2196" w:rsidRDefault="00E75B56" w:rsidP="006F219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6F2196" w:rsidRPr="0071629A">
        <w:rPr>
          <w:rFonts w:ascii="Times New Roman" w:eastAsia="Calibri" w:hAnsi="Times New Roman" w:cs="Times New Roman"/>
          <w:sz w:val="24"/>
          <w:szCs w:val="24"/>
        </w:rPr>
        <w:t>Для реализации темы решались следующие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общие методические </w:t>
      </w:r>
      <w:r w:rsidR="006F2196" w:rsidRPr="0071629A">
        <w:rPr>
          <w:rFonts w:ascii="Times New Roman" w:eastAsia="Calibri" w:hAnsi="Times New Roman" w:cs="Times New Roman"/>
          <w:sz w:val="24"/>
          <w:szCs w:val="24"/>
        </w:rPr>
        <w:t xml:space="preserve"> задачи:</w:t>
      </w:r>
    </w:p>
    <w:p w:rsidR="00384795" w:rsidRDefault="00E75B56" w:rsidP="00E75B5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84795" w:rsidRPr="001D10BF">
        <w:rPr>
          <w:rFonts w:ascii="Times New Roman" w:hAnsi="Times New Roman"/>
          <w:sz w:val="24"/>
          <w:szCs w:val="24"/>
        </w:rPr>
        <w:t>Повышать теоретическое, методическое, профессиональное мастерство учителей путём  изучения достижений передового педагогического опыта.</w:t>
      </w:r>
      <w:r w:rsidR="00384795" w:rsidRPr="00384795">
        <w:rPr>
          <w:rFonts w:ascii="Times New Roman" w:hAnsi="Times New Roman"/>
          <w:sz w:val="24"/>
          <w:szCs w:val="24"/>
        </w:rPr>
        <w:t xml:space="preserve"> </w:t>
      </w:r>
      <w:r w:rsidR="00384795" w:rsidRPr="001D10BF">
        <w:rPr>
          <w:rFonts w:ascii="Times New Roman" w:hAnsi="Times New Roman"/>
          <w:sz w:val="24"/>
          <w:szCs w:val="24"/>
        </w:rPr>
        <w:t>Продолжать внедрять в практику работы учителей современные образовательные технологии.</w:t>
      </w:r>
    </w:p>
    <w:p w:rsidR="00E75B56" w:rsidRPr="00E75B56" w:rsidRDefault="00E75B56" w:rsidP="00E75B5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75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4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</w:t>
      </w:r>
    </w:p>
    <w:p w:rsidR="00E75B56" w:rsidRPr="00E75B56" w:rsidRDefault="00E75B56" w:rsidP="00E75B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B56">
        <w:rPr>
          <w:rFonts w:ascii="Times New Roman" w:hAnsi="Times New Roman" w:cs="Times New Roman"/>
          <w:sz w:val="24"/>
          <w:szCs w:val="24"/>
        </w:rPr>
        <w:t>3.</w:t>
      </w:r>
      <w:r w:rsidR="00384795" w:rsidRPr="00E75B56">
        <w:rPr>
          <w:rFonts w:ascii="Times New Roman" w:hAnsi="Times New Roman" w:cs="Times New Roman"/>
          <w:sz w:val="24"/>
          <w:szCs w:val="24"/>
        </w:rPr>
        <w:t>Работать над формированием культуры качественного использования информационных технологий на уроке.</w:t>
      </w:r>
      <w:r w:rsidRPr="00E75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795" w:rsidRDefault="00E75B56" w:rsidP="00E75B5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4795" w:rsidRPr="00E75B56">
        <w:rPr>
          <w:rFonts w:ascii="Times New Roman" w:hAnsi="Times New Roman"/>
          <w:sz w:val="24"/>
          <w:szCs w:val="24"/>
        </w:rPr>
        <w:t>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 и занятия ВУД.</w:t>
      </w:r>
    </w:p>
    <w:p w:rsidR="00E75B56" w:rsidRPr="00E75B56" w:rsidRDefault="00E75B56" w:rsidP="00E75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B5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75B56">
        <w:rPr>
          <w:rFonts w:ascii="Times New Roman" w:hAnsi="Times New Roman" w:cs="Times New Roman"/>
          <w:bCs/>
          <w:sz w:val="24"/>
          <w:szCs w:val="24"/>
        </w:rPr>
        <w:t>Совершенствовать формы и методы работы со слабоуспевающими детьми.</w:t>
      </w:r>
    </w:p>
    <w:p w:rsidR="000E43C9" w:rsidRPr="0071629A" w:rsidRDefault="000E43C9" w:rsidP="000E43C9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>Над выполнением поставленных задач работала методическая служба школы, состоящая из методического совета и 8 школьных методических объединений. Каждое методическое объединение имеет методическую тему, а учителя, в свою очередь, выбрали и работают над своими методическими темами.</w:t>
      </w:r>
    </w:p>
    <w:p w:rsidR="000E43C9" w:rsidRPr="0071629A" w:rsidRDefault="000E43C9" w:rsidP="000E43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Реализация целей и задач школьных методических объединений осуществлялась в соответствии с требованиями государственных программ, велась на основе нормативно-правовых и распорядительных документов всех уровней  управления образованием по следующим направлениям:</w:t>
      </w:r>
    </w:p>
    <w:p w:rsidR="00384795" w:rsidRDefault="00384795" w:rsidP="00E75B5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E43C9" w:rsidRPr="0071629A" w:rsidRDefault="000E43C9" w:rsidP="000E43C9">
      <w:pPr>
        <w:autoSpaceDE w:val="0"/>
        <w:autoSpaceDN w:val="0"/>
        <w:adjustRightInd w:val="0"/>
        <w:spacing w:after="200" w:line="24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629A">
        <w:rPr>
          <w:rFonts w:ascii="Times New Roman" w:eastAsia="Calibri" w:hAnsi="Times New Roman" w:cs="Times New Roman"/>
          <w:sz w:val="24"/>
          <w:szCs w:val="24"/>
        </w:rPr>
        <w:t>Повышение качества уроков  и внеурочной деятельности посредством создания единого образовательного пространства для всех участников образовательных отношений (педагогов, обучающихся и их родителей (законных представителей).</w:t>
      </w:r>
      <w:proofErr w:type="gramEnd"/>
    </w:p>
    <w:p w:rsidR="000E43C9" w:rsidRDefault="000E43C9" w:rsidP="000E43C9">
      <w:pPr>
        <w:autoSpaceDE w:val="0"/>
        <w:autoSpaceDN w:val="0"/>
        <w:adjustRightInd w:val="0"/>
        <w:spacing w:after="200" w:line="24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2. Обеспечение координации деятельности школьных методических объединений по организации образовательной среды, способствующей успешной адаптации обучающихся при переходе из детского сада в школу, из начальной школы в основную школу и из основной школы в  и среднее звено.    </w:t>
      </w:r>
    </w:p>
    <w:p w:rsidR="00482A3D" w:rsidRPr="0071629A" w:rsidRDefault="00482A3D" w:rsidP="000E43C9">
      <w:pPr>
        <w:autoSpaceDE w:val="0"/>
        <w:autoSpaceDN w:val="0"/>
        <w:adjustRightInd w:val="0"/>
        <w:spacing w:after="200" w:line="24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482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29A">
        <w:rPr>
          <w:rFonts w:ascii="Times New Roman" w:eastAsia="Calibri" w:hAnsi="Times New Roman" w:cs="Times New Roman"/>
          <w:sz w:val="24"/>
          <w:szCs w:val="24"/>
        </w:rPr>
        <w:t>Работа по сопровождению профессионального роста молодых специалистов (закрепление наставников за молодыми учителями, посещение открытых уроков и мастер-классов опытных педагогов, индивидуальные консультации, участие в работе школьных и  районных семинаров).</w:t>
      </w:r>
    </w:p>
    <w:p w:rsidR="00482A3D" w:rsidRDefault="00482A3D" w:rsidP="00482A3D">
      <w:pPr>
        <w:autoSpaceDE w:val="0"/>
        <w:autoSpaceDN w:val="0"/>
        <w:adjustRightInd w:val="0"/>
        <w:spacing w:after="200" w:line="24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82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Выявление, изучение, обобщение и распространение  педагогического опыта учителей.</w:t>
      </w:r>
    </w:p>
    <w:p w:rsidR="00482A3D" w:rsidRPr="0071629A" w:rsidRDefault="00482A3D" w:rsidP="00482A3D">
      <w:pPr>
        <w:autoSpaceDE w:val="0"/>
        <w:autoSpaceDN w:val="0"/>
        <w:adjustRightInd w:val="0"/>
        <w:spacing w:after="200" w:line="24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482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29A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успешности   способных и  одаренных детей с целью выявления динамики, принятия своевременных решений по повышению результативности участия в различных олимпиадах, конкурсах, проектах.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 Содержание методической работы было направлено на реализацию программы развития школы, основных образовательных программ начального общего, основного общего и среднего общего образования и формировалось на основе нормативных документов, учебного плана школы, учебно-методических пособий и рекомендаций органов управления образованием.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  В течение года в школе использовались различные формы методической работы: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заседания методических объединений учителей,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тематические педагогические советы,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методические недели,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открытые уроки,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работа учителей над темами самообразования,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работа с молодыми специалистами,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работа с вновь пришедшими учителями,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предметные недели,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организация работы со способными и одарёнными  детьми</w:t>
      </w:r>
    </w:p>
    <w:p w:rsidR="00482A3D" w:rsidRDefault="00482A3D" w:rsidP="00482A3D">
      <w:pPr>
        <w:autoSpaceDE w:val="0"/>
        <w:autoSpaceDN w:val="0"/>
        <w:adjustRightInd w:val="0"/>
        <w:spacing w:after="200" w:line="24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A3D" w:rsidRPr="0071629A" w:rsidRDefault="00482A3D" w:rsidP="00482A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29A">
        <w:rPr>
          <w:rFonts w:ascii="Times New Roman" w:eastAsia="Calibri" w:hAnsi="Times New Roman" w:cs="Times New Roman"/>
          <w:b/>
          <w:sz w:val="24"/>
          <w:szCs w:val="24"/>
        </w:rPr>
        <w:t>Деятельность методического и педагогического советов школы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Основу </w:t>
      </w:r>
      <w:r>
        <w:rPr>
          <w:rFonts w:ascii="Times New Roman" w:eastAsia="Calibri" w:hAnsi="Times New Roman" w:cs="Times New Roman"/>
          <w:sz w:val="24"/>
          <w:szCs w:val="24"/>
        </w:rPr>
        <w:t>методической службы школы в 2019-2020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учебном году составлял Методический совет,  задачами которого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29A">
        <w:rPr>
          <w:rFonts w:ascii="Times New Roman" w:eastAsia="Calibri" w:hAnsi="Times New Roman" w:cs="Times New Roman"/>
          <w:sz w:val="24"/>
          <w:szCs w:val="24"/>
        </w:rPr>
        <w:t>являлись: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создание условий для удовлетворения информационных, учебно-методических, организационно-педагогических и образовательных потребностей педагогических и руководящих работников школы;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содействие повышению педагогического мастерства работников;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создание информационно-методического пространства, способствующего развитию сист</w:t>
      </w:r>
      <w:r>
        <w:rPr>
          <w:rFonts w:ascii="Times New Roman" w:eastAsia="Calibri" w:hAnsi="Times New Roman" w:cs="Times New Roman"/>
          <w:sz w:val="24"/>
          <w:szCs w:val="24"/>
        </w:rPr>
        <w:t>емы образования,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аналитико-диагностического  обеспечения деятельности образовательного учреждения.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Работа методического совета основывалась на анализе образовательного процесса, работы методических объединений, результатов </w:t>
      </w:r>
      <w:proofErr w:type="spellStart"/>
      <w:r w:rsidRPr="0071629A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контроля.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Приоритетные вопросы, решаемые на заседаниях МС: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программно-методическое обеспечение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образовательного процесса в 2019-2020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учебном году;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 оптимизация системы работы с одаренными детьми;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 организация внеурочной деятельности в рамках ФГОС НОО и ФГОС ООО;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организация внеурочной деятельности по предметам (предметные олимпиады, недели, конкурсы и др.);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работа по предупреждению неуспеваемости, ликвидации пробелов в знаниях учащихся;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подготовка к государственной итоговой аттестации в формате ОГЭ и ЕГЭ;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новые условия аттестации педагогических и руководящих работников;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изучение, обобщение и внедрение перспективного педагогического опыта.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Проводились консультации по вопросам составления рабочих программ и календарно-тематического планирования, по проведению открытых уроков к методическим неделям, организации контроля и оценки предметных, </w:t>
      </w:r>
      <w:proofErr w:type="spellStart"/>
      <w:r w:rsidRPr="0071629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обучающихся, участию в профессиональных конкурсах. 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Тематика заседаний МС отражала основные проблемные вопросы. В организации методической работы осуществлялся мониторинг качества преподавания и уровня усвоения обучающимися программного материала, повышения квалификации.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Изучение нормативно-правовой базы по основным вопросам учебной деятельности – неотъемле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мая часть методической работы. </w:t>
      </w:r>
      <w:r w:rsidRPr="0071629A">
        <w:rPr>
          <w:rFonts w:ascii="Times New Roman" w:eastAsia="Calibri" w:hAnsi="Times New Roman" w:cs="Times New Roman"/>
          <w:sz w:val="24"/>
          <w:szCs w:val="24"/>
        </w:rPr>
        <w:t>В течение года методический совет осуществлял координацию деятельности методических объединений и определял стратегию развития школы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В минувшем учебном году педагоги школы работали над повышением своего педагогического мастерства, посещая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школьные и 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районные методические объединения, уроки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коллег, выступая на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заседаниях школьных методических объединений, занимаясь 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ообразованием, </w:t>
      </w:r>
      <w:r w:rsidRPr="0071629A">
        <w:rPr>
          <w:rFonts w:ascii="Times New Roman" w:eastAsia="Calibri" w:hAnsi="Times New Roman" w:cs="Times New Roman"/>
          <w:sz w:val="24"/>
          <w:szCs w:val="24"/>
        </w:rPr>
        <w:t>обучаясь на курсах повышения квалификации.</w:t>
      </w:r>
    </w:p>
    <w:p w:rsidR="00482A3D" w:rsidRDefault="00482A3D" w:rsidP="00482A3D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На курсах пов</w:t>
      </w:r>
      <w:r>
        <w:rPr>
          <w:rFonts w:ascii="Times New Roman" w:eastAsia="Calibri" w:hAnsi="Times New Roman" w:cs="Times New Roman"/>
          <w:sz w:val="24"/>
          <w:szCs w:val="24"/>
        </w:rPr>
        <w:t>ышения квалификации обучились 32 педагога.</w:t>
      </w:r>
      <w:r w:rsidRPr="007162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7798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Для  реали</w:t>
      </w:r>
      <w:r>
        <w:rPr>
          <w:rFonts w:ascii="Times New Roman" w:eastAsia="Calibri" w:hAnsi="Times New Roman" w:cs="Times New Roman"/>
          <w:sz w:val="24"/>
          <w:szCs w:val="24"/>
        </w:rPr>
        <w:t>зации поставленных  задач в 2019-2020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учебном  году проведены  </w:t>
      </w:r>
      <w:r w:rsidRPr="0071629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29A">
        <w:rPr>
          <w:rFonts w:ascii="Times New Roman" w:eastAsia="Calibri" w:hAnsi="Times New Roman" w:cs="Times New Roman"/>
          <w:b/>
          <w:sz w:val="24"/>
          <w:szCs w:val="24"/>
        </w:rPr>
        <w:t xml:space="preserve">педсоветы: </w:t>
      </w:r>
    </w:p>
    <w:p w:rsidR="00EF7798" w:rsidRPr="00EF7798" w:rsidRDefault="00EF7798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79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F7798">
        <w:rPr>
          <w:rFonts w:ascii="Times New Roman" w:eastAsia="Calibri" w:hAnsi="Times New Roman" w:cs="Times New Roman"/>
          <w:sz w:val="24"/>
          <w:szCs w:val="24"/>
        </w:rPr>
        <w:t>Профстандарт</w:t>
      </w:r>
      <w:proofErr w:type="spellEnd"/>
      <w:r w:rsidRPr="00EF7798">
        <w:rPr>
          <w:rFonts w:ascii="Times New Roman" w:eastAsia="Calibri" w:hAnsi="Times New Roman" w:cs="Times New Roman"/>
          <w:sz w:val="24"/>
          <w:szCs w:val="24"/>
        </w:rPr>
        <w:t xml:space="preserve"> педагога как инструмент организации деятельности </w:t>
      </w:r>
      <w:proofErr w:type="spellStart"/>
      <w:r w:rsidRPr="00EF7798">
        <w:rPr>
          <w:rFonts w:ascii="Times New Roman" w:eastAsia="Calibri" w:hAnsi="Times New Roman" w:cs="Times New Roman"/>
          <w:sz w:val="24"/>
          <w:szCs w:val="24"/>
        </w:rPr>
        <w:t>педколлективом</w:t>
      </w:r>
      <w:proofErr w:type="spellEnd"/>
      <w:r w:rsidRPr="00EF7798">
        <w:rPr>
          <w:rFonts w:ascii="Times New Roman" w:eastAsia="Calibri" w:hAnsi="Times New Roman" w:cs="Times New Roman"/>
          <w:sz w:val="24"/>
          <w:szCs w:val="24"/>
        </w:rPr>
        <w:t xml:space="preserve"> по у</w:t>
      </w:r>
      <w:r>
        <w:rPr>
          <w:rFonts w:ascii="Times New Roman" w:eastAsia="Calibri" w:hAnsi="Times New Roman" w:cs="Times New Roman"/>
          <w:sz w:val="24"/>
          <w:szCs w:val="24"/>
        </w:rPr>
        <w:t>правлению качеством образования»</w:t>
      </w:r>
      <w:r w:rsidRPr="00EF7798">
        <w:rPr>
          <w:rFonts w:ascii="Times New Roman" w:eastAsia="Calibri" w:hAnsi="Times New Roman" w:cs="Times New Roman"/>
          <w:sz w:val="24"/>
          <w:szCs w:val="24"/>
        </w:rPr>
        <w:t>, « Использование результатов оценочных процедур в повышении качества знаний учащихся»</w:t>
      </w:r>
      <w:r>
        <w:rPr>
          <w:rFonts w:ascii="Times New Roman" w:eastAsia="Calibri" w:hAnsi="Times New Roman" w:cs="Times New Roman"/>
          <w:sz w:val="24"/>
          <w:szCs w:val="24"/>
        </w:rPr>
        <w:t>, «откуда берутся двойки? Как победить неуспеваемость учащихся».</w:t>
      </w:r>
    </w:p>
    <w:p w:rsidR="00482A3D" w:rsidRPr="0071629A" w:rsidRDefault="00EF7798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482A3D" w:rsidRPr="0071629A">
        <w:rPr>
          <w:rFonts w:ascii="Times New Roman" w:eastAsia="Calibri" w:hAnsi="Times New Roman" w:cs="Times New Roman"/>
          <w:sz w:val="24"/>
          <w:szCs w:val="24"/>
        </w:rPr>
        <w:t>Все педагогические советы начинались с отчета о выполнении решений предыдущего.     Принимаемые решения имели как общий, так и конкретный характер с указанием исполнителей.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F7798">
        <w:rPr>
          <w:rFonts w:ascii="Times New Roman" w:eastAsia="Calibri" w:hAnsi="Times New Roman" w:cs="Times New Roman"/>
          <w:sz w:val="24"/>
          <w:szCs w:val="24"/>
        </w:rPr>
        <w:t xml:space="preserve">Проводились открытые уроки, было организовано </w:t>
      </w:r>
      <w:proofErr w:type="spellStart"/>
      <w:r w:rsidR="00EF7798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="00EF7798">
        <w:rPr>
          <w:rFonts w:ascii="Times New Roman" w:eastAsia="Calibri" w:hAnsi="Times New Roman" w:cs="Times New Roman"/>
          <w:sz w:val="24"/>
          <w:szCs w:val="24"/>
        </w:rPr>
        <w:t xml:space="preserve"> уроков.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          В соответствии с планами работы проходили </w:t>
      </w:r>
      <w:r w:rsidRPr="0071629A">
        <w:rPr>
          <w:rFonts w:ascii="Times New Roman" w:eastAsia="Calibri" w:hAnsi="Times New Roman" w:cs="Times New Roman"/>
          <w:b/>
          <w:sz w:val="24"/>
          <w:szCs w:val="24"/>
        </w:rPr>
        <w:t>заседания школьных методических объединений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.  Работа МО была направлена на повышение профессиональной компетентности и педагогического мастерства учителя, на развитие его творческого потенциала, на совершенствование образовательного процесса и достижение оптимального уровня образования, воспитания и развития школьников. 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       Темы методических объединений в основном соответствовали методической теме школы и задачам, стоящим перед нашим образовательным учреждением. Школьные методические объединения обеспечивали планомерную работу с учителями, направленную на совершенствование образовательного процесса и включающую различные виды урочной и внеурочной деятельности. Тематика заседаний МО отражала основные проблемные вопросы, которые решает педагогический коллектив: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изучение нормативно-правовой базы общего образования в Российской Федерации, федеральных государственных образовательных стандартов;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-обсуждение проблемных вопросов по реализации ФГОС основного общего образования;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проблемы формирования ключевых компетенций обучающихся;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аттестация педагогических кадров;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самообразование педагогов в современных условиях;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1629A">
        <w:rPr>
          <w:rFonts w:ascii="Times New Roman" w:eastAsia="Calibri" w:hAnsi="Times New Roman" w:cs="Times New Roman"/>
          <w:sz w:val="24"/>
          <w:szCs w:val="24"/>
        </w:rPr>
        <w:t>системно-деятельностный</w:t>
      </w:r>
      <w:proofErr w:type="spellEnd"/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подход в образовательном процессе;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-формы и методы подготовки учащихся к государственной итоговой аттестации;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подготовка к проведению всероссийских проверочных работ;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работы с неуспевающими учащимися; 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- резервы  повышения качества знаний учащихся по предметам;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инновационные технологии и проблемы их внедрения в практику;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работа с одаренными и способными  детьми;</w:t>
      </w:r>
    </w:p>
    <w:p w:rsidR="00482A3D" w:rsidRPr="0071629A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 подготовка к проведению педагогических советов, методических недель, предметных недель.</w:t>
      </w:r>
    </w:p>
    <w:p w:rsidR="00EF7798" w:rsidRDefault="00482A3D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     Заседания школьных методических объединений проводились не реже одного раза в четверть. Результаты работы школьных методических объединений представлены в отчетах руководителей. План методической работы выполнен практически полностью, поставленные задачи решались в течение года в ходе учебно-воспитательного процесса: учителями использовались такие современные образовательные технологии, как  проектные, информационно-коммуникационные и другие. </w:t>
      </w:r>
    </w:p>
    <w:p w:rsidR="00482A3D" w:rsidRPr="0071629A" w:rsidRDefault="00EF7798" w:rsidP="00482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82A3D" w:rsidRPr="0071629A">
        <w:rPr>
          <w:rFonts w:ascii="Times New Roman" w:eastAsia="Calibri" w:hAnsi="Times New Roman" w:cs="Times New Roman"/>
          <w:sz w:val="24"/>
          <w:szCs w:val="24"/>
        </w:rPr>
        <w:t>В помощь учителям при составлении рабочих учебных программ проводились информационно-методические совещания, где рассматривалась структура  рабочей программы, перечень рекомендованных и допущенных учебников, виды планирования. Знакомство с новыми технологиями обучения и воспитания и их распространение реализовалось в соответствии с планом работы школьных методических объединений, а также на районных  методических семинарах, в которых учителя нашей школы всегда принимают активное участие.</w:t>
      </w:r>
    </w:p>
    <w:p w:rsidR="00F55D06" w:rsidRDefault="00482A3D" w:rsidP="00482A3D">
      <w:pPr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Была организована</w:t>
      </w:r>
      <w:r w:rsidRPr="007162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работа с молодым специалистом </w:t>
      </w:r>
      <w:proofErr w:type="spellStart"/>
      <w:r w:rsidR="00EF7798">
        <w:rPr>
          <w:rFonts w:ascii="Times New Roman" w:eastAsia="Calibri" w:hAnsi="Times New Roman" w:cs="Times New Roman"/>
          <w:color w:val="000000"/>
          <w:sz w:val="24"/>
          <w:szCs w:val="24"/>
        </w:rPr>
        <w:t>Усатенко</w:t>
      </w:r>
      <w:proofErr w:type="spellEnd"/>
      <w:r w:rsidR="00EF7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Е.А.,  учителем начальных классов, которая приступила к работе в нашей </w:t>
      </w:r>
      <w:r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школе 01 сентября 201</w:t>
      </w:r>
      <w:r w:rsidR="00EF7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года. </w:t>
      </w:r>
      <w:r w:rsidR="00EF7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Председателем МО Васильевой И.Ю. </w:t>
      </w:r>
      <w:r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составила  план работы, который отражал следующие направления работы с молодым специалистом:</w:t>
      </w:r>
      <w:r w:rsidRPr="007162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и организация работы по предмету</w:t>
      </w:r>
      <w:r w:rsidRPr="007162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>работа со школьной документацией,</w:t>
      </w:r>
      <w:r w:rsidRPr="007162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 по самообразованию и др.</w:t>
      </w:r>
      <w:r w:rsidRPr="007162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>Посещались уроки  учителя, проводились собеседования</w:t>
      </w:r>
      <w:r w:rsidR="00F55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Елизавета Андреевна  тоже посещала  уроки опытных  наставников, своих ставших коллег. За год она приобрела  с помощью коллег хороший опыт работы, стала более уверенно себя чувствовать в работе с учащимися и их родителями. Все ученики Елизаветы Андреевны  усвоили программу первого класса и перешли </w:t>
      </w:r>
      <w:proofErr w:type="gramStart"/>
      <w:r w:rsidR="00F55D06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="00F55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торой класс.</w:t>
      </w:r>
    </w:p>
    <w:p w:rsidR="00482A3D" w:rsidRDefault="00F55D06" w:rsidP="00482A3D">
      <w:pPr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82A3D" w:rsidRPr="0071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подготовки к аттестации на квалификационную категорию учителя школы  делились опытом работы в </w:t>
      </w:r>
      <w:r w:rsidR="00482A3D" w:rsidRPr="007162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публикациях. </w:t>
      </w:r>
    </w:p>
    <w:p w:rsidR="00F55D06" w:rsidRPr="0071629A" w:rsidRDefault="00F55D06" w:rsidP="00F55D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D0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школы в ходе контроля посещала уроки учителей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Учителя школы стали </w:t>
      </w:r>
      <w:r w:rsidR="00252065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proofErr w:type="gramStart"/>
      <w:r w:rsidR="00252065">
        <w:rPr>
          <w:rFonts w:ascii="Times New Roman" w:eastAsia="Calibri" w:hAnsi="Times New Roman" w:cs="Times New Roman"/>
          <w:sz w:val="24"/>
          <w:szCs w:val="24"/>
        </w:rPr>
        <w:t>тщательный</w:t>
      </w:r>
      <w:proofErr w:type="gramEnd"/>
      <w:r w:rsidR="00252065">
        <w:rPr>
          <w:rFonts w:ascii="Times New Roman" w:eastAsia="Calibri" w:hAnsi="Times New Roman" w:cs="Times New Roman"/>
          <w:sz w:val="24"/>
          <w:szCs w:val="24"/>
        </w:rPr>
        <w:t xml:space="preserve"> отби</w:t>
      </w:r>
      <w:r w:rsidRPr="0071629A">
        <w:rPr>
          <w:rFonts w:ascii="Times New Roman" w:eastAsia="Calibri" w:hAnsi="Times New Roman" w:cs="Times New Roman"/>
          <w:sz w:val="24"/>
          <w:szCs w:val="24"/>
        </w:rPr>
        <w:t>р</w:t>
      </w:r>
      <w:r w:rsidR="00252065">
        <w:rPr>
          <w:rFonts w:ascii="Times New Roman" w:eastAsia="Calibri" w:hAnsi="Times New Roman" w:cs="Times New Roman"/>
          <w:sz w:val="24"/>
          <w:szCs w:val="24"/>
        </w:rPr>
        <w:t>ать  материала для уроков и   продумывать способы проверки изучаемого материала. В старшем звене</w:t>
      </w:r>
      <w:r w:rsidR="00252065" w:rsidRPr="00252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065">
        <w:rPr>
          <w:rFonts w:ascii="Times New Roman" w:eastAsia="Calibri" w:hAnsi="Times New Roman" w:cs="Times New Roman"/>
          <w:sz w:val="24"/>
          <w:szCs w:val="24"/>
        </w:rPr>
        <w:t xml:space="preserve"> большее внимание стали уделять организации самостоятельной работы учащихся  на уроках. Большинство учителей стали более эффективно использовать современное учебное  оборудование, имеющееся во многих кабинетах.</w:t>
      </w:r>
    </w:p>
    <w:p w:rsidR="00482A3D" w:rsidRPr="0071629A" w:rsidRDefault="00252065" w:rsidP="0025206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82A3D" w:rsidRPr="0071629A">
        <w:rPr>
          <w:rFonts w:ascii="Times New Roman" w:eastAsia="Calibri" w:hAnsi="Times New Roman" w:cs="Times New Roman"/>
          <w:sz w:val="24"/>
          <w:szCs w:val="24"/>
        </w:rPr>
        <w:t xml:space="preserve">Анализ посещенных уроков позволил выявить и недостатки в работе учителей: </w:t>
      </w:r>
    </w:p>
    <w:p w:rsidR="00482A3D" w:rsidRPr="0071629A" w:rsidRDefault="00482A3D" w:rsidP="00482A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 недостаточный уровень формирования у учащихся способностей к рефлексии собственной деятельности (фиксирование собственных затруднений в деятельности, выявление их причин, построение алгоритма учебных действий);</w:t>
      </w:r>
    </w:p>
    <w:p w:rsidR="00482A3D" w:rsidRPr="0071629A" w:rsidRDefault="00252065" w:rsidP="00482A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2A3D" w:rsidRPr="0071629A">
        <w:rPr>
          <w:rFonts w:ascii="Times New Roman" w:eastAsia="Calibri" w:hAnsi="Times New Roman" w:cs="Times New Roman"/>
          <w:sz w:val="24"/>
          <w:szCs w:val="24"/>
        </w:rPr>
        <w:t>отсутствие системы  кон</w:t>
      </w:r>
      <w:r>
        <w:rPr>
          <w:rFonts w:ascii="Times New Roman" w:eastAsia="Calibri" w:hAnsi="Times New Roman" w:cs="Times New Roman"/>
          <w:sz w:val="24"/>
          <w:szCs w:val="24"/>
        </w:rPr>
        <w:t>троля знаний учащих  у ряда</w:t>
      </w:r>
      <w:r w:rsidR="00482A3D" w:rsidRPr="0071629A">
        <w:rPr>
          <w:rFonts w:ascii="Times New Roman" w:eastAsia="Calibri" w:hAnsi="Times New Roman" w:cs="Times New Roman"/>
          <w:sz w:val="24"/>
          <w:szCs w:val="24"/>
        </w:rPr>
        <w:t xml:space="preserve"> учителей.</w:t>
      </w:r>
    </w:p>
    <w:p w:rsidR="00482A3D" w:rsidRDefault="00482A3D" w:rsidP="00482A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06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1629A">
        <w:rPr>
          <w:rFonts w:ascii="Times New Roman" w:eastAsia="Calibri" w:hAnsi="Times New Roman" w:cs="Times New Roman"/>
          <w:sz w:val="24"/>
          <w:szCs w:val="24"/>
        </w:rPr>
        <w:t>В целом  анализ проведенных мероприятий и посещенных уроков в течение учебного года показал, что  большинство учителей используют в урочной и внеурочной деятельности методы обучения, способствующие формированию</w:t>
      </w:r>
      <w:r w:rsidR="00252065">
        <w:rPr>
          <w:rFonts w:ascii="Times New Roman" w:eastAsia="Calibri" w:hAnsi="Times New Roman" w:cs="Times New Roman"/>
          <w:sz w:val="24"/>
          <w:szCs w:val="24"/>
        </w:rPr>
        <w:t xml:space="preserve"> ответственного </w:t>
      </w:r>
      <w:r w:rsidR="002520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отношения к учёбе и результатам своего труда, 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развитию мотивации обучающихся и благоприятного климата обучения.</w:t>
      </w:r>
    </w:p>
    <w:p w:rsidR="00252065" w:rsidRPr="0071629A" w:rsidRDefault="00252065" w:rsidP="00482A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065" w:rsidRDefault="00252065" w:rsidP="00252065">
      <w:pPr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62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Предоставление педагогического опыта учителей в публикациях.</w:t>
      </w:r>
    </w:p>
    <w:p w:rsidR="00252065" w:rsidRPr="00F84655" w:rsidRDefault="00252065" w:rsidP="00F846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55">
        <w:rPr>
          <w:rFonts w:ascii="Times New Roman" w:hAnsi="Times New Roman" w:cs="Times New Roman"/>
          <w:b/>
          <w:sz w:val="24"/>
          <w:szCs w:val="24"/>
        </w:rPr>
        <w:t>1.Любимова  В.В., учитель математики,</w:t>
      </w:r>
    </w:p>
    <w:p w:rsidR="00252065" w:rsidRPr="00F84655" w:rsidRDefault="00252065" w:rsidP="00F846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4655">
        <w:rPr>
          <w:rFonts w:ascii="Times New Roman" w:hAnsi="Times New Roman" w:cs="Times New Roman"/>
          <w:sz w:val="24"/>
          <w:szCs w:val="24"/>
        </w:rPr>
        <w:t xml:space="preserve"> - статья «Применение теоремы </w:t>
      </w:r>
      <w:proofErr w:type="spellStart"/>
      <w:r w:rsidRPr="00F84655">
        <w:rPr>
          <w:rFonts w:ascii="Times New Roman" w:hAnsi="Times New Roman" w:cs="Times New Roman"/>
          <w:sz w:val="24"/>
          <w:szCs w:val="24"/>
        </w:rPr>
        <w:t>Минелая</w:t>
      </w:r>
      <w:proofErr w:type="spellEnd"/>
      <w:r w:rsidRPr="00F84655">
        <w:rPr>
          <w:rFonts w:ascii="Times New Roman" w:hAnsi="Times New Roman" w:cs="Times New Roman"/>
          <w:sz w:val="24"/>
          <w:szCs w:val="24"/>
        </w:rPr>
        <w:t xml:space="preserve"> к решению планиметрических  и стереометрических задач», журнал «Математика в школе» № 3 /2020, стр.8-17;</w:t>
      </w:r>
    </w:p>
    <w:p w:rsidR="00252065" w:rsidRPr="00F84655" w:rsidRDefault="00252065" w:rsidP="00F846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4655">
        <w:rPr>
          <w:rFonts w:ascii="Times New Roman" w:hAnsi="Times New Roman" w:cs="Times New Roman"/>
          <w:sz w:val="24"/>
          <w:szCs w:val="24"/>
        </w:rPr>
        <w:t>- статья «С чего начать дистанционное обучение» в журнале «Математика», апрель 2020, стр.4-10;</w:t>
      </w:r>
    </w:p>
    <w:p w:rsidR="00252065" w:rsidRPr="00F84655" w:rsidRDefault="00252065" w:rsidP="00F846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4655">
        <w:rPr>
          <w:rFonts w:ascii="Times New Roman" w:hAnsi="Times New Roman" w:cs="Times New Roman"/>
          <w:sz w:val="24"/>
          <w:szCs w:val="24"/>
        </w:rPr>
        <w:t>- статья «Виртуальная доска как один из инструментов для проведения дистанционного урока» в журнале  «Математика», июль-август 2020г., стр. 28-33</w:t>
      </w:r>
    </w:p>
    <w:p w:rsidR="00252065" w:rsidRPr="00F84655" w:rsidRDefault="00252065" w:rsidP="00F84655">
      <w:pPr>
        <w:pStyle w:val="a6"/>
        <w:ind w:left="0"/>
        <w:jc w:val="both"/>
        <w:rPr>
          <w:b/>
        </w:rPr>
      </w:pPr>
      <w:r w:rsidRPr="00F84655">
        <w:t>2.</w:t>
      </w:r>
      <w:r w:rsidRPr="00F84655">
        <w:rPr>
          <w:b/>
        </w:rPr>
        <w:t xml:space="preserve"> </w:t>
      </w:r>
      <w:proofErr w:type="spellStart"/>
      <w:r w:rsidRPr="00F84655">
        <w:rPr>
          <w:b/>
        </w:rPr>
        <w:t>Лисниченко</w:t>
      </w:r>
      <w:proofErr w:type="spellEnd"/>
      <w:r w:rsidRPr="00F84655">
        <w:rPr>
          <w:b/>
        </w:rPr>
        <w:t xml:space="preserve"> Е.И., учитель географии,</w:t>
      </w:r>
    </w:p>
    <w:p w:rsidR="00252065" w:rsidRPr="00F84655" w:rsidRDefault="00252065" w:rsidP="00F84655">
      <w:pPr>
        <w:pStyle w:val="a6"/>
        <w:ind w:left="0"/>
        <w:jc w:val="both"/>
      </w:pPr>
      <w:r w:rsidRPr="00F84655">
        <w:t xml:space="preserve">-  методическая разработка «Технологическая карта урока в соответствии с требованиями ФГОС по теме «Мировой океан», сайт </w:t>
      </w:r>
      <w:proofErr w:type="spellStart"/>
      <w:r w:rsidRPr="00F84655">
        <w:t>Инфоурок</w:t>
      </w:r>
      <w:proofErr w:type="spellEnd"/>
      <w:r w:rsidRPr="00F84655">
        <w:t xml:space="preserve"> 25.09.2019 № ЩВ07489231,</w:t>
      </w:r>
    </w:p>
    <w:p w:rsidR="00252065" w:rsidRPr="00F84655" w:rsidRDefault="00252065" w:rsidP="00F84655">
      <w:pPr>
        <w:pStyle w:val="a6"/>
        <w:ind w:left="0"/>
        <w:jc w:val="both"/>
      </w:pPr>
      <w:r w:rsidRPr="00F84655">
        <w:t xml:space="preserve">-статья «Гражданско-правовое воспитание на уроках географии» на сайте  </w:t>
      </w:r>
      <w:proofErr w:type="spellStart"/>
      <w:r w:rsidRPr="00F84655">
        <w:t>nsportal</w:t>
      </w:r>
      <w:proofErr w:type="spellEnd"/>
      <w:r w:rsidRPr="00F84655">
        <w:t>.</w:t>
      </w:r>
      <w:proofErr w:type="spellStart"/>
      <w:r w:rsidRPr="00F84655">
        <w:rPr>
          <w:lang w:val="en-US"/>
        </w:rPr>
        <w:t>ru</w:t>
      </w:r>
      <w:proofErr w:type="spellEnd"/>
      <w:r w:rsidRPr="00F84655">
        <w:t xml:space="preserve"> 24.09.2019 № 3958382;</w:t>
      </w:r>
    </w:p>
    <w:p w:rsidR="00252065" w:rsidRPr="00F84655" w:rsidRDefault="00252065" w:rsidP="00F84655">
      <w:pPr>
        <w:pStyle w:val="a6"/>
        <w:ind w:left="0"/>
        <w:jc w:val="both"/>
      </w:pPr>
      <w:r w:rsidRPr="00F84655">
        <w:t xml:space="preserve">- план-конспект урока (технологическая карта) на тему «Части Мирового океана» на сайте  </w:t>
      </w:r>
      <w:proofErr w:type="spellStart"/>
      <w:r w:rsidRPr="00F84655">
        <w:t>nsportal</w:t>
      </w:r>
      <w:proofErr w:type="spellEnd"/>
      <w:r w:rsidRPr="00F84655">
        <w:t>.</w:t>
      </w:r>
      <w:proofErr w:type="spellStart"/>
      <w:r w:rsidRPr="00F84655">
        <w:rPr>
          <w:lang w:val="en-US"/>
        </w:rPr>
        <w:t>ru</w:t>
      </w:r>
      <w:proofErr w:type="spellEnd"/>
      <w:r w:rsidRPr="00F84655">
        <w:t>№ 3958346 от 24.09.2019</w:t>
      </w:r>
      <w:r w:rsidR="00F84655" w:rsidRPr="00F84655">
        <w:t>.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b/>
          <w:sz w:val="24"/>
          <w:szCs w:val="24"/>
        </w:rPr>
        <w:t>3.Зырянова Н.С., учитель биологии</w:t>
      </w:r>
      <w:r w:rsidRPr="00F84655">
        <w:rPr>
          <w:rFonts w:ascii="Times New Roman" w:eastAsia="Calibri" w:hAnsi="Times New Roman" w:cs="Times New Roman"/>
          <w:sz w:val="24"/>
          <w:szCs w:val="24"/>
        </w:rPr>
        <w:t>,  опубликовала на сайте «</w:t>
      </w:r>
      <w:proofErr w:type="spellStart"/>
      <w:r w:rsidRPr="00F84655">
        <w:rPr>
          <w:rFonts w:ascii="Times New Roman" w:eastAsia="Calibri" w:hAnsi="Times New Roman" w:cs="Times New Roman"/>
          <w:sz w:val="24"/>
          <w:szCs w:val="24"/>
        </w:rPr>
        <w:t>Инфоурок</w:t>
      </w:r>
      <w:proofErr w:type="spellEnd"/>
      <w:proofErr w:type="gramStart"/>
      <w:r w:rsidRPr="00F84655">
        <w:rPr>
          <w:rFonts w:ascii="Times New Roman" w:eastAsia="Calibri" w:hAnsi="Times New Roman" w:cs="Times New Roman"/>
          <w:sz w:val="24"/>
          <w:szCs w:val="24"/>
        </w:rPr>
        <w:t>,"</w:t>
      </w:r>
      <w:proofErr w:type="gramEnd"/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 презентации: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«Папоротники, хвощи, плауны», 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>методическую разработку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>«Организация взаимодействия обучающихся в образовательном процессе в свете требований ФГОС" № ВН93034749, 30.05.2020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F84655">
        <w:rPr>
          <w:rFonts w:ascii="Times New Roman" w:hAnsi="Times New Roman" w:cs="Times New Roman"/>
          <w:sz w:val="24"/>
          <w:szCs w:val="24"/>
        </w:rPr>
        <w:t xml:space="preserve"> </w:t>
      </w:r>
      <w:r w:rsidRPr="00F84655">
        <w:rPr>
          <w:rFonts w:ascii="Times New Roman" w:eastAsia="Calibri" w:hAnsi="Times New Roman" w:cs="Times New Roman"/>
          <w:b/>
          <w:sz w:val="24"/>
          <w:szCs w:val="24"/>
        </w:rPr>
        <w:t>Басенко Т.В., учитель биологии и химии,</w:t>
      </w: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 опубликовала на платформе CORE, разработки уроков на темы: 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"Анализаторы. Зрительный анализатор", 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"Органы слуха и равновесия", 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>"Центральная нервная система"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и химии "Альдегиды и кетоны", 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>"Карбоновые кислоты»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F84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84655">
        <w:rPr>
          <w:rFonts w:ascii="Times New Roman" w:eastAsia="Calibri" w:hAnsi="Times New Roman" w:cs="Times New Roman"/>
          <w:b/>
          <w:sz w:val="24"/>
          <w:szCs w:val="24"/>
        </w:rPr>
        <w:t>Березина Е.В., учитель физики,</w:t>
      </w: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 опубликовала  в социальной  сети работников образования nsportal.ru. презентацию "Развитие взглядов на природу света. Скорость распространения света".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F84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655">
        <w:rPr>
          <w:rFonts w:ascii="Times New Roman" w:eastAsia="Calibri" w:hAnsi="Times New Roman" w:cs="Times New Roman"/>
          <w:b/>
          <w:sz w:val="24"/>
          <w:szCs w:val="24"/>
        </w:rPr>
        <w:t>Ильюшкина</w:t>
      </w:r>
      <w:proofErr w:type="spellEnd"/>
      <w:r w:rsidRPr="00F84655">
        <w:rPr>
          <w:rFonts w:ascii="Times New Roman" w:eastAsia="Calibri" w:hAnsi="Times New Roman" w:cs="Times New Roman"/>
          <w:b/>
          <w:sz w:val="24"/>
          <w:szCs w:val="24"/>
        </w:rPr>
        <w:t xml:space="preserve"> О.Н., учитель начальных классов,</w:t>
      </w: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имеет публикации  опыта на портале infourok.ru: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- Презентация по теме «Глагол» 2 класс.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>- Контрольная работа по теме «Имя прилагательное»№ НО17340082. 28.04.2020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- Календарно–тематическое планирование по воспитательной работе № ОД 62023719, 22.04.2020.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- Упражнения по развитию речи по теме «Фразеологизмы» № ЧШ 51408206, 14.04.2020.Проверочная работа по теме «Глагол»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F84655">
        <w:rPr>
          <w:rFonts w:ascii="Times New Roman" w:eastAsia="Calibri" w:hAnsi="Times New Roman" w:cs="Times New Roman"/>
          <w:b/>
          <w:sz w:val="24"/>
          <w:szCs w:val="24"/>
        </w:rPr>
        <w:t>Усатенко</w:t>
      </w:r>
      <w:proofErr w:type="spellEnd"/>
      <w:r w:rsidRPr="00F84655">
        <w:rPr>
          <w:rFonts w:ascii="Times New Roman" w:eastAsia="Calibri" w:hAnsi="Times New Roman" w:cs="Times New Roman"/>
          <w:b/>
          <w:sz w:val="24"/>
          <w:szCs w:val="24"/>
        </w:rPr>
        <w:t xml:space="preserve"> Е.А., учитель начальных классов</w:t>
      </w: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, публикации опыта на портале </w:t>
      </w:r>
      <w:proofErr w:type="spellStart"/>
      <w:r w:rsidRPr="00F84655">
        <w:rPr>
          <w:rFonts w:ascii="Times New Roman" w:eastAsia="Calibri" w:hAnsi="Times New Roman" w:cs="Times New Roman"/>
          <w:sz w:val="24"/>
          <w:szCs w:val="24"/>
          <w:lang w:val="en-US"/>
        </w:rPr>
        <w:t>nsportal</w:t>
      </w:r>
      <w:proofErr w:type="spellEnd"/>
      <w:r w:rsidRPr="00F8465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8465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>-  «Методы и технологии формирования экологической грамотности третьеклассников»</w:t>
      </w:r>
    </w:p>
    <w:p w:rsidR="00F84655" w:rsidRPr="00F84655" w:rsidRDefault="00C94870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</w:rPr>
          <w:t>/</w:t>
        </w:r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node</w:t>
        </w:r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</w:rPr>
          <w:t>/4178178</w:t>
        </w:r>
      </w:hyperlink>
      <w:r w:rsidR="00F84655" w:rsidRPr="00F84655">
        <w:rPr>
          <w:rFonts w:ascii="Times New Roman" w:eastAsia="Calibri" w:hAnsi="Times New Roman" w:cs="Times New Roman"/>
          <w:sz w:val="24"/>
          <w:szCs w:val="24"/>
        </w:rPr>
        <w:t>, 13.01.2020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>8.</w:t>
      </w:r>
      <w:r w:rsidRPr="00F8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55">
        <w:rPr>
          <w:rFonts w:ascii="Times New Roman" w:eastAsia="Calibri" w:hAnsi="Times New Roman" w:cs="Times New Roman"/>
          <w:b/>
          <w:sz w:val="24"/>
          <w:szCs w:val="24"/>
        </w:rPr>
        <w:t>Хруцкая</w:t>
      </w:r>
      <w:proofErr w:type="spellEnd"/>
      <w:r w:rsidRPr="00F84655">
        <w:rPr>
          <w:rFonts w:ascii="Times New Roman" w:eastAsia="Calibri" w:hAnsi="Times New Roman" w:cs="Times New Roman"/>
          <w:b/>
          <w:sz w:val="24"/>
          <w:szCs w:val="24"/>
        </w:rPr>
        <w:t xml:space="preserve"> Т.В., учитель начальных классов</w:t>
      </w:r>
      <w:r w:rsidRPr="00F84655">
        <w:rPr>
          <w:rFonts w:ascii="Times New Roman" w:eastAsia="Calibri" w:hAnsi="Times New Roman" w:cs="Times New Roman"/>
          <w:sz w:val="24"/>
          <w:szCs w:val="24"/>
        </w:rPr>
        <w:t>, публикации опыта на портале infourok.ru: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- «Обобщение по курсу ОРКСЭ, модуль «Основы исламской культуры» </w:t>
      </w:r>
    </w:p>
    <w:p w:rsidR="00F84655" w:rsidRPr="00F84655" w:rsidRDefault="00C94870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</w:rPr>
          <w:t>/</w:t>
        </w:r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node</w:t>
        </w:r>
        <w:r w:rsidR="00F84655" w:rsidRPr="00F84655">
          <w:rPr>
            <w:rStyle w:val="ab"/>
            <w:rFonts w:ascii="Times New Roman" w:eastAsia="Calibri" w:hAnsi="Times New Roman" w:cs="Times New Roman"/>
            <w:sz w:val="24"/>
            <w:szCs w:val="24"/>
          </w:rPr>
          <w:t>/4483750</w:t>
        </w:r>
      </w:hyperlink>
      <w:r w:rsidR="00F84655" w:rsidRPr="00F84655">
        <w:rPr>
          <w:rFonts w:ascii="Times New Roman" w:eastAsia="Calibri" w:hAnsi="Times New Roman" w:cs="Times New Roman"/>
          <w:sz w:val="24"/>
          <w:szCs w:val="24"/>
        </w:rPr>
        <w:t>, 05.06.2020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F84655">
        <w:rPr>
          <w:rFonts w:ascii="Times New Roman" w:eastAsia="Calibri" w:hAnsi="Times New Roman" w:cs="Times New Roman"/>
          <w:b/>
          <w:sz w:val="24"/>
          <w:szCs w:val="24"/>
        </w:rPr>
        <w:t>Тумасова</w:t>
      </w:r>
      <w:proofErr w:type="spellEnd"/>
      <w:r w:rsidRPr="00F84655">
        <w:rPr>
          <w:rFonts w:ascii="Times New Roman" w:eastAsia="Calibri" w:hAnsi="Times New Roman" w:cs="Times New Roman"/>
          <w:b/>
          <w:sz w:val="24"/>
          <w:szCs w:val="24"/>
        </w:rPr>
        <w:t xml:space="preserve"> Ю.М. , учитель английского языка,</w:t>
      </w: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представила </w:t>
      </w:r>
      <w:r w:rsidRPr="00F84655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разработок для использования во время дистанционного обучения   учащихся 3,6,8,10,11-х классов</w:t>
      </w:r>
    </w:p>
    <w:p w:rsidR="00F84655" w:rsidRPr="00F84655" w:rsidRDefault="00F84655" w:rsidP="00F84655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6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F84655">
        <w:rPr>
          <w:rFonts w:ascii="Times New Roman" w:eastAsia="Calibri" w:hAnsi="Times New Roman" w:cs="Times New Roman"/>
          <w:sz w:val="24"/>
          <w:szCs w:val="24"/>
        </w:rPr>
        <w:t>(5 разработок на образовательном портале «Продленка»  и 11 разработок на сайте «</w:t>
      </w:r>
      <w:proofErr w:type="spellStart"/>
      <w:r w:rsidRPr="00F84655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F84655">
        <w:rPr>
          <w:rFonts w:ascii="Times New Roman" w:eastAsia="Calibri" w:hAnsi="Times New Roman" w:cs="Times New Roman"/>
          <w:sz w:val="24"/>
          <w:szCs w:val="24"/>
        </w:rPr>
        <w:t xml:space="preserve"> «.</w:t>
      </w:r>
      <w:proofErr w:type="gramEnd"/>
    </w:p>
    <w:p w:rsidR="00913BAC" w:rsidRDefault="00913BAC" w:rsidP="00913BAC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13BAC" w:rsidRPr="0071629A" w:rsidRDefault="00913BAC" w:rsidP="00913BAC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Pr="0071629A">
        <w:rPr>
          <w:rFonts w:ascii="Times New Roman" w:eastAsia="Calibri" w:hAnsi="Times New Roman" w:cs="Times New Roman"/>
          <w:iCs/>
          <w:sz w:val="24"/>
          <w:szCs w:val="24"/>
        </w:rPr>
        <w:t xml:space="preserve">В прошлом учебном году педагоги школы приняли участие </w:t>
      </w:r>
      <w:r w:rsidRPr="0071629A">
        <w:rPr>
          <w:rFonts w:ascii="Times New Roman" w:eastAsia="Calibri" w:hAnsi="Times New Roman" w:cs="Times New Roman"/>
          <w:b/>
          <w:iCs/>
          <w:sz w:val="24"/>
          <w:szCs w:val="24"/>
        </w:rPr>
        <w:t>в районных и городских конкурсах педагогического мастерства</w:t>
      </w:r>
      <w:r w:rsidRPr="0071629A">
        <w:rPr>
          <w:rFonts w:ascii="Times New Roman" w:eastAsia="Calibri" w:hAnsi="Times New Roman" w:cs="Times New Roman"/>
          <w:iCs/>
          <w:sz w:val="24"/>
          <w:szCs w:val="24"/>
        </w:rPr>
        <w:t xml:space="preserve"> и показали высокие результаты:</w:t>
      </w:r>
      <w:r w:rsidRPr="007162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</w:p>
    <w:p w:rsidR="00913BAC" w:rsidRPr="00913BAC" w:rsidRDefault="00913BAC" w:rsidP="00913BAC">
      <w:pPr>
        <w:ind w:left="1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BAC">
        <w:rPr>
          <w:rFonts w:ascii="Times New Roman" w:hAnsi="Times New Roman" w:cs="Times New Roman"/>
          <w:b/>
          <w:sz w:val="24"/>
          <w:szCs w:val="24"/>
          <w:u w:val="single"/>
        </w:rPr>
        <w:t>Районный уровень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91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AC">
        <w:rPr>
          <w:rFonts w:ascii="Times New Roman" w:hAnsi="Times New Roman" w:cs="Times New Roman"/>
          <w:b/>
          <w:sz w:val="24"/>
          <w:szCs w:val="24"/>
        </w:rPr>
        <w:t>Хруцкая</w:t>
      </w:r>
      <w:proofErr w:type="spellEnd"/>
      <w:r w:rsidRPr="00913BAC">
        <w:rPr>
          <w:rFonts w:ascii="Times New Roman" w:hAnsi="Times New Roman" w:cs="Times New Roman"/>
          <w:b/>
          <w:sz w:val="24"/>
          <w:szCs w:val="24"/>
        </w:rPr>
        <w:t xml:space="preserve"> Т.В.,</w:t>
      </w:r>
      <w:r w:rsidRPr="00913BAC">
        <w:rPr>
          <w:rFonts w:ascii="Times New Roman" w:hAnsi="Times New Roman" w:cs="Times New Roman"/>
          <w:sz w:val="24"/>
          <w:szCs w:val="24"/>
        </w:rPr>
        <w:t xml:space="preserve"> учитель начальных классов, участвовала в конкурсе на лучшего классного руководителя. Победитель в номинации «Методические материалы»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13BAC">
        <w:rPr>
          <w:rFonts w:ascii="Times New Roman" w:hAnsi="Times New Roman" w:cs="Times New Roman"/>
          <w:sz w:val="24"/>
          <w:szCs w:val="24"/>
        </w:rPr>
        <w:t xml:space="preserve">2.Конкурс педагогических команд (5 чел.: </w:t>
      </w:r>
      <w:proofErr w:type="spellStart"/>
      <w:r w:rsidRPr="00913BAC">
        <w:rPr>
          <w:rFonts w:ascii="Times New Roman" w:hAnsi="Times New Roman" w:cs="Times New Roman"/>
          <w:sz w:val="24"/>
          <w:szCs w:val="24"/>
        </w:rPr>
        <w:t>Петушкова</w:t>
      </w:r>
      <w:proofErr w:type="spellEnd"/>
      <w:r w:rsidRPr="0091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BAC">
        <w:rPr>
          <w:rFonts w:ascii="Times New Roman" w:hAnsi="Times New Roman" w:cs="Times New Roman"/>
          <w:sz w:val="24"/>
          <w:szCs w:val="24"/>
        </w:rPr>
        <w:t>И.Н.,методист</w:t>
      </w:r>
      <w:proofErr w:type="spellEnd"/>
      <w:r w:rsidRPr="00913BAC">
        <w:rPr>
          <w:rFonts w:ascii="Times New Roman" w:hAnsi="Times New Roman" w:cs="Times New Roman"/>
          <w:sz w:val="24"/>
          <w:szCs w:val="24"/>
        </w:rPr>
        <w:t xml:space="preserve">; Виноградов А.В., учитель истории и </w:t>
      </w:r>
      <w:proofErr w:type="spellStart"/>
      <w:r w:rsidRPr="00913BAC">
        <w:rPr>
          <w:rFonts w:ascii="Times New Roman" w:hAnsi="Times New Roman" w:cs="Times New Roman"/>
          <w:sz w:val="24"/>
          <w:szCs w:val="24"/>
        </w:rPr>
        <w:t>общест</w:t>
      </w:r>
      <w:proofErr w:type="spellEnd"/>
      <w:r w:rsidRPr="00913BA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13BAC">
        <w:rPr>
          <w:rFonts w:ascii="Times New Roman" w:hAnsi="Times New Roman" w:cs="Times New Roman"/>
          <w:sz w:val="24"/>
          <w:szCs w:val="24"/>
        </w:rPr>
        <w:t>Калинг</w:t>
      </w:r>
      <w:proofErr w:type="spellEnd"/>
      <w:r w:rsidRPr="00913BAC">
        <w:rPr>
          <w:rFonts w:ascii="Times New Roman" w:hAnsi="Times New Roman" w:cs="Times New Roman"/>
          <w:sz w:val="24"/>
          <w:szCs w:val="24"/>
        </w:rPr>
        <w:t xml:space="preserve"> Е.С., учитель англ. языка; Миронова Л.С., учитель химии, </w:t>
      </w:r>
      <w:proofErr w:type="spellStart"/>
      <w:r w:rsidRPr="00913BAC">
        <w:rPr>
          <w:rFonts w:ascii="Times New Roman" w:hAnsi="Times New Roman" w:cs="Times New Roman"/>
          <w:sz w:val="24"/>
          <w:szCs w:val="24"/>
        </w:rPr>
        <w:t>Гараджаева</w:t>
      </w:r>
      <w:proofErr w:type="spellEnd"/>
      <w:r w:rsidRPr="00913BAC">
        <w:rPr>
          <w:rFonts w:ascii="Times New Roman" w:hAnsi="Times New Roman" w:cs="Times New Roman"/>
          <w:sz w:val="24"/>
          <w:szCs w:val="24"/>
        </w:rPr>
        <w:t xml:space="preserve"> Г.С., учитель истории.</w:t>
      </w:r>
      <w:proofErr w:type="gramEnd"/>
    </w:p>
    <w:p w:rsidR="00913BAC" w:rsidRPr="00913BAC" w:rsidRDefault="00913BAC" w:rsidP="00913B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BAC">
        <w:rPr>
          <w:rFonts w:ascii="Times New Roman" w:hAnsi="Times New Roman" w:cs="Times New Roman"/>
          <w:b/>
          <w:sz w:val="24"/>
          <w:szCs w:val="24"/>
          <w:u w:val="single"/>
        </w:rPr>
        <w:t>Городской уровень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</w:rPr>
        <w:t>1.</w:t>
      </w:r>
      <w:r w:rsidRPr="00913BAC">
        <w:rPr>
          <w:rFonts w:ascii="Times New Roman" w:hAnsi="Times New Roman" w:cs="Times New Roman"/>
          <w:b/>
          <w:sz w:val="24"/>
          <w:szCs w:val="24"/>
        </w:rPr>
        <w:t>Любимова В.В,</w:t>
      </w:r>
      <w:r w:rsidRPr="00913BAC">
        <w:rPr>
          <w:rFonts w:ascii="Times New Roman" w:hAnsi="Times New Roman" w:cs="Times New Roman"/>
          <w:sz w:val="24"/>
          <w:szCs w:val="24"/>
        </w:rPr>
        <w:t xml:space="preserve"> учитель математики, приняла    участие: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</w:rPr>
        <w:t xml:space="preserve">-  в  </w:t>
      </w:r>
      <w:proofErr w:type="gramStart"/>
      <w:r w:rsidRPr="00913BAC">
        <w:rPr>
          <w:rFonts w:ascii="Times New Roman" w:hAnsi="Times New Roman" w:cs="Times New Roman"/>
          <w:sz w:val="24"/>
          <w:szCs w:val="24"/>
        </w:rPr>
        <w:t>Интернет-туре</w:t>
      </w:r>
      <w:proofErr w:type="gramEnd"/>
      <w:r w:rsidRPr="00913BAC">
        <w:rPr>
          <w:rFonts w:ascii="Times New Roman" w:hAnsi="Times New Roman" w:cs="Times New Roman"/>
          <w:sz w:val="24"/>
          <w:szCs w:val="24"/>
        </w:rPr>
        <w:t xml:space="preserve"> </w:t>
      </w:r>
      <w:r w:rsidRPr="00913BA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13BAC">
        <w:rPr>
          <w:rFonts w:ascii="Times New Roman" w:hAnsi="Times New Roman" w:cs="Times New Roman"/>
          <w:sz w:val="24"/>
          <w:szCs w:val="24"/>
        </w:rPr>
        <w:t xml:space="preserve"> творческого конкурса учителей математики (МЦНМО) (призёр),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</w:rPr>
        <w:t xml:space="preserve">  - в очном туре  олимпиады для учителей ПРОФИ-2019 (ВШЭ</w:t>
      </w:r>
      <w:proofErr w:type="gramStart"/>
      <w:r w:rsidRPr="00913BA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3BAC">
        <w:rPr>
          <w:rFonts w:ascii="Times New Roman" w:hAnsi="Times New Roman" w:cs="Times New Roman"/>
          <w:sz w:val="24"/>
          <w:szCs w:val="24"/>
        </w:rPr>
        <w:t>попадание в ТОП-50 международного рейтинга, 20 место в международном рейтинге),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</w:rPr>
        <w:t xml:space="preserve"> - в тринадцатой Олимпиаде Эйлера учителей математики Санкт-Петербург (АППО, ПОМИ РАН) </w:t>
      </w:r>
      <w:proofErr w:type="gramStart"/>
      <w:r w:rsidRPr="00913B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3BAC">
        <w:rPr>
          <w:rFonts w:ascii="Times New Roman" w:hAnsi="Times New Roman" w:cs="Times New Roman"/>
          <w:sz w:val="24"/>
          <w:szCs w:val="24"/>
        </w:rPr>
        <w:t xml:space="preserve">серебряный призёр (диплом </w:t>
      </w:r>
      <w:r w:rsidRPr="00913B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3BAC">
        <w:rPr>
          <w:rFonts w:ascii="Times New Roman" w:hAnsi="Times New Roman" w:cs="Times New Roman"/>
          <w:sz w:val="24"/>
          <w:szCs w:val="24"/>
        </w:rPr>
        <w:t xml:space="preserve"> степени),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</w:rPr>
        <w:t xml:space="preserve"> «Отличник» </w:t>
      </w:r>
      <w:r w:rsidRPr="00913B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13BAC">
        <w:rPr>
          <w:rFonts w:ascii="Times New Roman" w:hAnsi="Times New Roman" w:cs="Times New Roman"/>
          <w:sz w:val="24"/>
          <w:szCs w:val="24"/>
        </w:rPr>
        <w:t xml:space="preserve">-го всероссийского развлекательно-образовательного </w:t>
      </w:r>
      <w:proofErr w:type="spellStart"/>
      <w:r w:rsidRPr="00913BAC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913BAC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proofErr w:type="spellStart"/>
      <w:r w:rsidRPr="00913BAC">
        <w:rPr>
          <w:rFonts w:ascii="Times New Roman" w:hAnsi="Times New Roman" w:cs="Times New Roman"/>
          <w:sz w:val="24"/>
          <w:szCs w:val="24"/>
          <w:lang w:val="en-US"/>
        </w:rPr>
        <w:t>MathCat</w:t>
      </w:r>
      <w:proofErr w:type="spellEnd"/>
      <w:r w:rsidRPr="00913BAC">
        <w:rPr>
          <w:rFonts w:ascii="Times New Roman" w:hAnsi="Times New Roman" w:cs="Times New Roman"/>
          <w:sz w:val="24"/>
          <w:szCs w:val="24"/>
        </w:rPr>
        <w:t>-2019</w:t>
      </w:r>
      <w:r w:rsidRPr="00913BAC">
        <w:rPr>
          <w:rFonts w:ascii="Times New Roman" w:hAnsi="Times New Roman" w:cs="Times New Roman"/>
          <w:sz w:val="24"/>
          <w:szCs w:val="24"/>
        </w:rPr>
        <w:softHyphen/>
        <w:t>– 1 место,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</w:rPr>
        <w:t xml:space="preserve">  - в открытом публичном конкурсе среди образовательных организаций на лучший дистанционный курс (СПб </w:t>
      </w:r>
      <w:proofErr w:type="spellStart"/>
      <w:r w:rsidRPr="00913BAC">
        <w:rPr>
          <w:rFonts w:ascii="Times New Roman" w:hAnsi="Times New Roman" w:cs="Times New Roman"/>
          <w:sz w:val="24"/>
          <w:szCs w:val="24"/>
        </w:rPr>
        <w:t>ЦОКОиИТ</w:t>
      </w:r>
      <w:proofErr w:type="spellEnd"/>
      <w:r w:rsidRPr="00913BAC">
        <w:rPr>
          <w:rFonts w:ascii="Times New Roman" w:hAnsi="Times New Roman" w:cs="Times New Roman"/>
          <w:sz w:val="24"/>
          <w:szCs w:val="24"/>
        </w:rPr>
        <w:t>, ИВЦ) – победитель,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</w:rPr>
        <w:t xml:space="preserve">  - в городском педагогическом конкурсе дистанционных проектов «Я познаю мир» (КО) – победитель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уровень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913BAC">
        <w:rPr>
          <w:rFonts w:ascii="Times New Roman" w:hAnsi="Times New Roman" w:cs="Times New Roman"/>
          <w:sz w:val="24"/>
          <w:szCs w:val="24"/>
        </w:rPr>
        <w:t>Профессиональный конкурс «Учитель будущего» (заочный этап – 4 чел.).</w:t>
      </w:r>
    </w:p>
    <w:p w:rsidR="00913BAC" w:rsidRPr="00913BAC" w:rsidRDefault="00913BAC" w:rsidP="00913B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BAC">
        <w:rPr>
          <w:rFonts w:ascii="Times New Roman" w:hAnsi="Times New Roman" w:cs="Times New Roman"/>
          <w:sz w:val="24"/>
          <w:szCs w:val="24"/>
        </w:rPr>
        <w:t>2.</w:t>
      </w:r>
      <w:r w:rsidRPr="00913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13BAC">
        <w:rPr>
          <w:rFonts w:ascii="Times New Roman" w:hAnsi="Times New Roman" w:cs="Times New Roman"/>
          <w:b/>
          <w:sz w:val="24"/>
          <w:szCs w:val="24"/>
        </w:rPr>
        <w:t>Зиновьева Г.А</w:t>
      </w:r>
      <w:r w:rsidRPr="00913BAC">
        <w:rPr>
          <w:rFonts w:ascii="Times New Roman" w:hAnsi="Times New Roman" w:cs="Times New Roman"/>
          <w:sz w:val="24"/>
          <w:szCs w:val="24"/>
        </w:rPr>
        <w:t>., учитель информатики, участвовала  во Всероссийском профессиональном педагогическом  конкурсе  на портале “Академия педагогических проектов Российской федерации  в номинации “Лучший учитель-предметник” и заняла 1 место.</w:t>
      </w:r>
    </w:p>
    <w:p w:rsidR="00913BAC" w:rsidRDefault="00913BAC" w:rsidP="0091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913BAC">
        <w:rPr>
          <w:rFonts w:ascii="Times New Roman" w:eastAsia="Calibri" w:hAnsi="Times New Roman" w:cs="Times New Roman"/>
          <w:bCs/>
          <w:sz w:val="24"/>
          <w:szCs w:val="24"/>
        </w:rPr>
        <w:t xml:space="preserve">На базе школы в прошлом учебном году был проведен  </w:t>
      </w:r>
      <w:r w:rsidRPr="00913BAC">
        <w:rPr>
          <w:rFonts w:ascii="Times New Roman" w:hAnsi="Times New Roman" w:cs="Times New Roman"/>
          <w:sz w:val="24"/>
          <w:szCs w:val="24"/>
        </w:rPr>
        <w:t>семинар для учителей географии школ района на тему «Актуальные аспекты современного школьного географического образования: особенности  введения  ФГОС СОО, изменение содержания ФГОС СОО».</w:t>
      </w:r>
      <w:r>
        <w:rPr>
          <w:rFonts w:ascii="Times New Roman" w:hAnsi="Times New Roman" w:cs="Times New Roman"/>
          <w:sz w:val="24"/>
          <w:szCs w:val="24"/>
        </w:rPr>
        <w:t xml:space="preserve"> Опытом работы делились учителя географии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и Е.М. Дударь.</w:t>
      </w:r>
    </w:p>
    <w:p w:rsidR="00913BAC" w:rsidRPr="00913BAC" w:rsidRDefault="00913BAC" w:rsidP="00913BA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3BAC" w:rsidRPr="00853170" w:rsidRDefault="00913BAC" w:rsidP="00913BAC">
      <w:pPr>
        <w:pStyle w:val="a6"/>
        <w:ind w:left="175"/>
        <w:jc w:val="both"/>
        <w:rPr>
          <w:b/>
          <w:sz w:val="22"/>
          <w:szCs w:val="22"/>
        </w:rPr>
      </w:pPr>
      <w:r w:rsidRPr="00853170">
        <w:rPr>
          <w:b/>
          <w:sz w:val="22"/>
          <w:szCs w:val="22"/>
        </w:rPr>
        <w:t>Межрегиональный уровень:</w:t>
      </w:r>
    </w:p>
    <w:p w:rsidR="00913BAC" w:rsidRPr="00913BAC" w:rsidRDefault="00913BAC" w:rsidP="00913BAC">
      <w:pPr>
        <w:pStyle w:val="a6"/>
        <w:ind w:left="0"/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>1</w:t>
      </w:r>
      <w:r w:rsidRPr="00913BAC">
        <w:rPr>
          <w:rFonts w:eastAsia="Calibri"/>
        </w:rPr>
        <w:t xml:space="preserve">.Круглый стол на базе школы № 454 «Роль школьного музея в гражданско-патриотическом воспитании школьников»  с делегацией ГБОУ </w:t>
      </w:r>
      <w:r w:rsidRPr="00913BAC">
        <w:rPr>
          <w:rFonts w:eastAsia="Calibri"/>
          <w:b/>
        </w:rPr>
        <w:t>Школы № 1286  города</w:t>
      </w:r>
      <w:r w:rsidRPr="00913BAC">
        <w:rPr>
          <w:rFonts w:eastAsia="Calibri"/>
        </w:rPr>
        <w:t xml:space="preserve">  </w:t>
      </w:r>
      <w:r w:rsidRPr="00913BAC">
        <w:rPr>
          <w:rFonts w:eastAsia="Calibri"/>
          <w:b/>
        </w:rPr>
        <w:t>Москвы</w:t>
      </w:r>
      <w:r w:rsidRPr="00913BAC">
        <w:rPr>
          <w:rFonts w:eastAsia="Calibri"/>
        </w:rPr>
        <w:t xml:space="preserve"> (в рамках соглашения о сотрудничестве) 12.12.2019;</w:t>
      </w:r>
    </w:p>
    <w:p w:rsidR="00913BAC" w:rsidRPr="00913BAC" w:rsidRDefault="00913BAC" w:rsidP="00913BAC">
      <w:pPr>
        <w:pStyle w:val="a6"/>
        <w:ind w:left="175"/>
        <w:jc w:val="both"/>
      </w:pPr>
    </w:p>
    <w:p w:rsidR="00482A3D" w:rsidRDefault="00913BAC" w:rsidP="00913BAC">
      <w:pPr>
        <w:spacing w:after="24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3BAC">
        <w:rPr>
          <w:rFonts w:ascii="Times New Roman" w:eastAsia="Calibri" w:hAnsi="Times New Roman" w:cs="Times New Roman"/>
          <w:sz w:val="24"/>
          <w:szCs w:val="24"/>
        </w:rPr>
        <w:t xml:space="preserve">2. В рамках соглашения о сотрудничестве   делегация  школы в составе 7 человек </w:t>
      </w:r>
      <w:proofErr w:type="gramStart"/>
      <w:r w:rsidRPr="00913BA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13BAC">
        <w:rPr>
          <w:rFonts w:ascii="Times New Roman" w:eastAsia="Calibri" w:hAnsi="Times New Roman" w:cs="Times New Roman"/>
          <w:sz w:val="24"/>
          <w:szCs w:val="24"/>
        </w:rPr>
        <w:t xml:space="preserve">с участием администрации школы, членов Совета родителей школы и Совета старшеклассников)  приняла участие в семинаре «Дороги Великого Подвига – маршруты содружества», который состоялся в  </w:t>
      </w:r>
      <w:r w:rsidRPr="00913BAC">
        <w:rPr>
          <w:rFonts w:ascii="Times New Roman" w:eastAsia="Calibri" w:hAnsi="Times New Roman" w:cs="Times New Roman"/>
          <w:b/>
          <w:sz w:val="24"/>
          <w:szCs w:val="24"/>
        </w:rPr>
        <w:t>ГБОУ Школа № 1286  города  Москвы</w:t>
      </w:r>
      <w:r w:rsidRPr="00913BAC">
        <w:rPr>
          <w:rFonts w:ascii="Times New Roman" w:eastAsia="Calibri" w:hAnsi="Times New Roman" w:cs="Times New Roman"/>
          <w:sz w:val="24"/>
          <w:szCs w:val="24"/>
        </w:rPr>
        <w:t>.  (07.02.2020 года)</w:t>
      </w:r>
    </w:p>
    <w:p w:rsidR="00FB540A" w:rsidRDefault="00FB540A" w:rsidP="00913B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3BAC" w:rsidRPr="0071629A" w:rsidRDefault="00913BAC" w:rsidP="00FB540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1629A">
        <w:rPr>
          <w:rFonts w:ascii="Times New Roman" w:eastAsia="Calibri" w:hAnsi="Times New Roman" w:cs="Times New Roman"/>
          <w:b/>
          <w:bCs/>
          <w:sz w:val="24"/>
          <w:szCs w:val="24"/>
        </w:rPr>
        <w:t>Работа педагогического коллектива с учащимися</w:t>
      </w:r>
    </w:p>
    <w:p w:rsidR="00913BAC" w:rsidRPr="0071629A" w:rsidRDefault="00913BAC" w:rsidP="00913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71629A">
        <w:rPr>
          <w:rFonts w:ascii="Times New Roman" w:eastAsia="Calibri" w:hAnsi="Times New Roman" w:cs="Times New Roman"/>
          <w:sz w:val="24"/>
          <w:szCs w:val="24"/>
        </w:rPr>
        <w:t>Приоритетным направлением работы школы является организация внеклассной деятельности по предметам: предметные олимпиады, конкурсы, участие в районных конкурсах и соревнованиях.</w:t>
      </w:r>
    </w:p>
    <w:p w:rsidR="0058360C" w:rsidRPr="008F5698" w:rsidRDefault="0058360C" w:rsidP="0058360C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неделя</w:t>
      </w:r>
      <w:r w:rsidRPr="008F569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эффективным средством воспитания любви и внимания к предметам в школе,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</w:t>
      </w:r>
    </w:p>
    <w:p w:rsidR="0058360C" w:rsidRPr="008F5698" w:rsidRDefault="0058360C" w:rsidP="0058360C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       </w:t>
      </w:r>
    </w:p>
    <w:p w:rsidR="0058360C" w:rsidRPr="008F5698" w:rsidRDefault="0058360C" w:rsidP="0058360C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Предметная неделя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ёт хорошую возможность учителю 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58360C" w:rsidRDefault="0058360C" w:rsidP="0058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Учитывая интересы и склонности современных детей, которые растут в новой информационной среде, где ведущее место зани</w:t>
      </w:r>
      <w:r w:rsid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мает телевидение и интернет, педагоги школы пытаются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новые формы и приёмы вовлечения детей в образовательный процесс и развития их интереса к учебным предметам.</w:t>
      </w:r>
    </w:p>
    <w:p w:rsidR="00FB540A" w:rsidRPr="0071629A" w:rsidRDefault="00FB540A" w:rsidP="00FB5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8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недели проводились  в школе ежемесячно до марта 2020 года, когда в Санкт-Петербурге из-за </w:t>
      </w:r>
      <w:proofErr w:type="spellStart"/>
      <w:r w:rsidR="0058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="0058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низовано дистанционное обучение учащихся.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В прошлом учебном году для учащихся школы были проведены предметные недели по всем предметам.  Особенно интересно и содержательно были организованы предметные недели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биологии, русского языка и литературы, математики, физики и химии, английского языка.</w:t>
      </w:r>
    </w:p>
    <w:p w:rsidR="0058360C" w:rsidRPr="00FB540A" w:rsidRDefault="00FB540A" w:rsidP="0058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8360C" w:rsidRPr="00FB5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Неделя биологии</w:t>
      </w:r>
    </w:p>
    <w:p w:rsidR="0058360C" w:rsidRDefault="0058360C" w:rsidP="0058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 биологии были проведены: выставка рисунков (5-6 классы), </w:t>
      </w:r>
      <w:proofErr w:type="spellStart"/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флэшмоб</w:t>
      </w:r>
      <w:proofErr w:type="spellEnd"/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за чистые города!»</w:t>
      </w:r>
      <w:r w:rsid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5-11 классов,</w:t>
      </w:r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фотографий «Моя страна! </w:t>
      </w:r>
      <w:proofErr w:type="gramStart"/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природа!» (7-9 класс), конкурсы презентаций «Экологические проблемы в Колпино» (7 классы), социальной  рекламы/просветительские плакаты (8 классы), «Старшие – младшим: почему так важно охранять природу?» (8-9 классы), «Старшие - младшим:</w:t>
      </w:r>
      <w:proofErr w:type="gramEnd"/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БЕРЕГИ ПРИРОДУ!» </w:t>
      </w:r>
      <w:proofErr w:type="gramStart"/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классы</w:t>
      </w:r>
      <w:r w:rsidR="00FB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540A" w:rsidRPr="00FB540A" w:rsidRDefault="00FB540A" w:rsidP="0058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40A" w:rsidRDefault="00FB540A" w:rsidP="0058360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="0058360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Неделя</w:t>
      </w:r>
      <w:r w:rsidR="0058360C" w:rsidRPr="004D49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русского языка и литературы</w:t>
      </w:r>
    </w:p>
    <w:p w:rsidR="004C29C6" w:rsidRDefault="00FB540A" w:rsidP="0058360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B54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недели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учителями русского языка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литературы совместно с учащимися были проведены:</w:t>
      </w:r>
      <w:r w:rsidRPr="00FB54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60C" w:rsidRPr="000B7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през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ентация  учащихся 11-х классов по поэзии Серебряного века (учащиеся во главе с Зыковой И.Д. и Рындиной С.Г.); конкурс знатоков русской грамматики в 6-б, 9 кадетском классе (</w:t>
      </w:r>
      <w:proofErr w:type="spellStart"/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Липковская</w:t>
      </w:r>
      <w:proofErr w:type="spellEnd"/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Т.Д.);</w:t>
      </w:r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КВН по русскому языку и литературе</w:t>
      </w:r>
      <w:r w:rsidR="00855F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сборных команд учеников 4,5,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 классов (</w:t>
      </w:r>
      <w:proofErr w:type="spellStart"/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Рысакова</w:t>
      </w:r>
      <w:proofErr w:type="spellEnd"/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А.В. и Туманова И.И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  <w:r w:rsidR="00855F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искуссия для учеников 8в класса «Речев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 культура и речевая агрессия»</w:t>
      </w:r>
      <w:r w:rsidR="00855F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Сагандыкова</w:t>
      </w:r>
      <w:proofErr w:type="spellEnd"/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Н.О. и Миронова Т.В.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  <w:r w:rsidR="00855F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рейн-ринг</w:t>
      </w:r>
      <w:proofErr w:type="spellEnd"/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знатоков русской литературы в смешанных </w:t>
      </w:r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командах 5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-х классов; в</w:t>
      </w:r>
      <w:r w:rsidR="0058360C" w:rsidRPr="004051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ыступления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учащихся 9-а и 9-б классов перед учащимися начальных классов  с презентациями  интересных для чтения книг (Антонова Ю.И., </w:t>
      </w:r>
      <w:proofErr w:type="spellStart"/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Скоробогатая</w:t>
      </w:r>
      <w:proofErr w:type="spellEnd"/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С.А.)</w:t>
      </w:r>
    </w:p>
    <w:p w:rsidR="00855FA1" w:rsidRPr="004C29C6" w:rsidRDefault="0058360C" w:rsidP="0058360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A4D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Неделя математики</w:t>
      </w:r>
    </w:p>
    <w:p w:rsidR="0058360C" w:rsidRPr="003A4D4B" w:rsidRDefault="00855FA1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="005836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ыли</w:t>
      </w:r>
      <w:r w:rsidR="0058360C" w:rsidRPr="003A4D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проведены математические игры и конкурсы для учащихся, организован выпуск математических газет, пров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едено компьютерное тестирование учащихся.</w:t>
      </w:r>
    </w:p>
    <w:p w:rsidR="0058360C" w:rsidRPr="003A4D4B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4D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Ученики 4, 9  классов  участвовали в тестирование «Кенгуру-выпускникам», что помогло учителям еще раз увидеть, в каких темах учащиеся имеют пробелы</w:t>
      </w:r>
      <w:r w:rsidR="00855F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3A4D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скорректировать свою работу. Больше всего баллов набрала ученица 3 класса Матросова Арина. Некоторые учащиеся по итогам конкурса получили призы.</w:t>
      </w:r>
    </w:p>
    <w:p w:rsidR="0058360C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4D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Неделя истории и обществознания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A4D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викторина «Загадки древнего мира»  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ля 5  классов (Мельникова О.Е.);</w:t>
      </w:r>
      <w:r w:rsidRPr="003A4D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3A4D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икторина «Историческая перемена» для 6 классов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(Мельникова О.Е.);</w:t>
      </w: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 «Я – законопослушный человек» для 8  классов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Гараджаева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Г.С.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искуссия «На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стоящий патриот» для 10 классов и  викторина «</w:t>
      </w: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Конституция РФ» для 11 классов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(Виноградов А.В.)</w:t>
      </w:r>
      <w:r w:rsidR="00855F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8360C" w:rsidRPr="00826754" w:rsidRDefault="0058360C" w:rsidP="0058360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267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Неделя физики, химии</w:t>
      </w:r>
    </w:p>
    <w:p w:rsidR="0058360C" w:rsidRPr="00826754" w:rsidRDefault="00855FA1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проведения недели химии и физики учителя Миронова Е.С., Алдошина Л.С. провели открытое внеклассное мероприятие « </w:t>
      </w:r>
      <w:proofErr w:type="spellStart"/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ПК «Человек и природа» для 8-10 классов. Березина Е.И. и </w:t>
      </w:r>
      <w:proofErr w:type="spellStart"/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Задорожняя</w:t>
      </w:r>
      <w:proofErr w:type="spellEnd"/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Е.Л. подготовили с учащимися  открытое внеклассное мероприятие  - устный журнал "Физики блокадному Ленинграду"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9,10 классы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Учителя провели  игру «Своя игра»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 классы),  странички истории «Физики блокадному Ленинграду (10-11 классы), конкурс презентаций по теме «Вода» для 8 классов (11 классы), Знакомство с физикой для 4 классов (11  классы), </w:t>
      </w:r>
      <w:proofErr w:type="spellStart"/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ПК «Человек и природа» </w:t>
      </w:r>
      <w:proofErr w:type="gramStart"/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8360C" w:rsidRPr="0082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8-9 классы)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8360C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Неделя</w:t>
      </w:r>
      <w:r w:rsidRPr="00A97E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английского язык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а, </w:t>
      </w: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прошла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 плодотворно: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2-х классах учителем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Лесниковой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Т.В. проведены викторины на знание алфавита и изученной лексики. Проведен конкурс на лучшее исполнение детской английской песенки. Во 2 В классе учителем был проведен открытый урок в рамках ШМО по теме «Учимся играя». На уроке присутствовала Бобылева К.С.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3-х классах учителем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Тумасовой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Ю.М. проведен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брейн-ринг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«Кладовая английского языка».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Учитель Бобылева К.С. провела открытый урок в рамках ШМО по теме «Дом моей мечты». На уроке присутствовали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Лесникова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Т.В.,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Солодянкина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О.Б.,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Матус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4-х и 5-х классах проводились занимательные уроки, на которых выполнялись творческие задания, решались кроссворды. Был проведен конкур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на лучшую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открытку-валентинку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Матус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Солодянкина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О.Б.).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5-х классах были проведены страноведческие уроки. Учащиеся смотрели видеофильмы и получили новые знания о странах изучаемого языка</w:t>
      </w:r>
      <w:proofErr w:type="gram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Матус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Солодянкина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О.Б.).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Учащиеся 6-х  классов проявили наибольшую активность в течени</w:t>
      </w:r>
      <w:proofErr w:type="gram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дели.</w:t>
      </w: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Учитель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Солодянкина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О.Б. разработала интересные задания и рассказывала учащимся, как разобраться во временах английского глагола, как построить вопрос и т.д.</w:t>
      </w:r>
    </w:p>
    <w:p w:rsidR="0058360C" w:rsidRPr="00A97EC8" w:rsidRDefault="00855FA1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Ученица 6</w:t>
      </w:r>
      <w:r w:rsidR="0058360C"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класса </w:t>
      </w:r>
      <w:proofErr w:type="spellStart"/>
      <w:r w:rsidR="0058360C"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Белюкова</w:t>
      </w:r>
      <w:proofErr w:type="spellEnd"/>
      <w:r w:rsidR="0058360C"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Валерия (</w:t>
      </w:r>
      <w:proofErr w:type="spellStart"/>
      <w:r w:rsidR="0058360C"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58360C"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8360C"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Лесникова</w:t>
      </w:r>
      <w:proofErr w:type="spellEnd"/>
      <w:r w:rsidR="0058360C"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Т.В.), занимающаяся </w:t>
      </w:r>
      <w:proofErr w:type="spellStart"/>
      <w:r w:rsidR="0058360C"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иследовательской</w:t>
      </w:r>
      <w:proofErr w:type="spellEnd"/>
      <w:r w:rsidR="0058360C"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деятельностью, приходила во 2-е и 4-е классы с представлением своего проекта, тема которого «Особенности языка в детской английской литературе».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Учащимися 6-х классов были сделали тематические постеры, рисунки, открытки.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7-х и 8-х классах состоялся лингвистический практикум, на котором речь шла о полиглотах. Учителя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Тумасова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Ю.М и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Бобылева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К.М. провели уроки по страноведению. Учащиеся 7 Б класса (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уч.Лесникова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Т.В.) подготовили презентации и сообщения об интересных фактах из истории Британии. Лучшей работой была презентация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Бахшалиевой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Алины.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Параллель 9-х классов была охвачена недостаточно полно. Учащиеся писали диагностические работы по другим предметам.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Учащимся 10-11 классов было предложено разработать буклет на английском языке для подростков, приезжающих в Санкт-Петербург (уч.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Матус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Е.А.)</w:t>
      </w:r>
    </w:p>
    <w:p w:rsidR="0058360C" w:rsidRPr="00A97EC8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Тумасова</w:t>
      </w:r>
      <w:proofErr w:type="spellEnd"/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Ю.М. и  учащиеся 10-11 классов работали над проектом-книгой «Интересные факты стран изучаемого языка».</w:t>
      </w:r>
    </w:p>
    <w:p w:rsidR="0058360C" w:rsidRDefault="0058360C" w:rsidP="0058360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97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Мероприятия недели проходили  с использованием мультимедийной техники, что вызвало больший интерес и хорошую активность учащихся.</w:t>
      </w:r>
    </w:p>
    <w:p w:rsidR="0058360C" w:rsidRDefault="0058360C" w:rsidP="005836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Предметные недели 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– это 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учителей. Программы проведения предметных недель отразили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формы и методы учебной деятельности. Удачно сочетались коллективные и индивидуальные формы работ с опорой на дифференциацию. Для активизации мыслительной деятельности обучающихся использовались оригинальные наглядные пособия, проведены игры, конкурсы, викторины, занятия с применением ИКТ.</w:t>
      </w:r>
    </w:p>
    <w:p w:rsidR="0058360C" w:rsidRDefault="0058360C" w:rsidP="005836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Итоги недель показали, что учителя-предметники ведут целенаправленную работу по привитию интереса </w:t>
      </w:r>
      <w:r w:rsidR="00855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Pr="001A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предметам,  по выявлению и развитию способностей талантливых учащихся, повышению квалификации и профессионализма учителей. Содержание недель  было интересным и актуальным, поэтому в ней принимали участие не только сильные и слабые учащиеся. </w:t>
      </w:r>
    </w:p>
    <w:p w:rsidR="0058360C" w:rsidRPr="00B61EAC" w:rsidRDefault="0058360C" w:rsidP="005836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предметных недель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Мероприятия прошли на высоком методическом и воспитательном  уровне и помогли </w:t>
      </w:r>
      <w:proofErr w:type="gramStart"/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оявить и развить свои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способности, расширить эрудицию и общеобразовательный кругозор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и обучающиеся отнеслись ответственно и творчески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подготовке и проведению Недель</w:t>
      </w:r>
      <w:r w:rsidRPr="008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продемонстрировали  творческую активность и желание обучающихся  дополнительно заниматься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предметами.</w:t>
      </w:r>
    </w:p>
    <w:p w:rsidR="00913BAC" w:rsidRDefault="00855FA1" w:rsidP="00913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CE20F0" w:rsidRPr="0071629A" w:rsidRDefault="00CE20F0" w:rsidP="00CE20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635">
        <w:t xml:space="preserve">                            </w:t>
      </w:r>
      <w:r w:rsidRPr="0071629A">
        <w:rPr>
          <w:rFonts w:ascii="Times New Roman" w:eastAsia="Calibri" w:hAnsi="Times New Roman" w:cs="Times New Roman"/>
          <w:b/>
          <w:sz w:val="24"/>
          <w:szCs w:val="24"/>
        </w:rPr>
        <w:t>Работа со слабоуспевающими учащимися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1629A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является  повышение качества  знаний отдельных учащихся и школы в целом, защита прав учащихся, создание благоприятного микроклимата школы.  Во время учебного процесса  выявлялись возможные причины снижения успеваемости   учащихся, принимались  комплексные меры, направленные на повышение успеваемости и профилактику неуспеваемости. В данном направлении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вновь </w:t>
      </w:r>
      <w:r w:rsidRPr="0071629A">
        <w:rPr>
          <w:rFonts w:ascii="Times New Roman" w:eastAsia="Calibri" w:hAnsi="Times New Roman" w:cs="Times New Roman"/>
          <w:sz w:val="24"/>
          <w:szCs w:val="24"/>
        </w:rPr>
        <w:t>проведена следующая  работа: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- составлен список слабоуспевающих и неуспевающих учащихся;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lastRenderedPageBreak/>
        <w:t>- проведены собеседование с учителями-предметниками по согласованию и уточнению плана работы со слабоуспевающими и неуспевающими учащимися;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проведены индивидуальные беседы с учителями  и классными руководителями о состоянии дел у слабоуспевающих учащихся по результатам  успеваемости за четверти;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проведены индивидуальные беседы учителей-предметников, классных руководителей со слабоуспевающими учениками о состоянии их учебных дел и родителями этих учащихся;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составлены индивидуальные планы  работы по ликвидации пробелов в знаниях отстающего ученика на текущую четверть;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- использован дифференцированный подход при организации самостоятельной работы на уроке;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- проверка рабочих тетрадей слабоуспевающих детей (выполнение домашних заданий, работа на уроке);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- контроль посещаемости слабоуспевающих  учащихся; </w:t>
      </w:r>
    </w:p>
    <w:p w:rsidR="00CE20F0" w:rsidRPr="0071629A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- индивидуальная работа  учителей с учащимися по ликвидации пробелов на дополнительных занятиях.</w:t>
      </w:r>
    </w:p>
    <w:p w:rsidR="00CE20F0" w:rsidRDefault="00CE20F0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         В целом из анализа деятельности  методической работы  можно сделать выводы, что учителя в течение года работали творчески, согласно выбранной методической теме, что позволило улучшить результаты обучения. Поставленные перед коллективом задачи решались через совершенствование методики проведения уроков, индивидуальной и групповой работы со слабоуспевающими и способными  школьниками, коррекцию знаний учащихся на основе диагностической деятельности, развитие  основных компетенций учащихся, повышение у них мотивации к обучению, а также создание условий для повышения уровня квалификации педагогов.</w:t>
      </w:r>
    </w:p>
    <w:p w:rsidR="00572A8D" w:rsidRPr="0071629A" w:rsidRDefault="00572A8D" w:rsidP="00CE2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В 4-й четверти при организации дистанционного обучения учащихся учителя также уделяли много времени  своим слабоуспевающим ученикам: давали им рекомендации по использованию технических средств обучения, комментировали допущенные ими в ходе самостоятельной работы ошибки, вселяли уверенность в том, что дети смогут преодолеть возникшие в обучении трудности.  Практически все учащиеся школы были аттестованы по итогам успеваемости в 4-й четверти, многим удалось даже улучшить свои итоговые оц</w:t>
      </w:r>
      <w:r w:rsidR="004D3212">
        <w:rPr>
          <w:rFonts w:ascii="Times New Roman" w:eastAsia="Calibri" w:hAnsi="Times New Roman" w:cs="Times New Roman"/>
          <w:sz w:val="24"/>
          <w:szCs w:val="24"/>
        </w:rPr>
        <w:t xml:space="preserve">енки, что положительно повлияло на результаты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 школы в целом.</w:t>
      </w:r>
    </w:p>
    <w:p w:rsidR="002217D3" w:rsidRDefault="002217D3" w:rsidP="00221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040" w:rsidRDefault="00E14040" w:rsidP="00E140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A97F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одводя итоги работы за год, нужно сказать, что 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получился насыщенным и сложным, учитывая дистанционное обучение, которое было организовано в 4 четверти.</w:t>
      </w:r>
      <w:r w:rsidRPr="00A97F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FEA">
        <w:rPr>
          <w:rFonts w:ascii="Times New Roman" w:eastAsia="Calibri" w:hAnsi="Times New Roman" w:cs="Times New Roman"/>
          <w:sz w:val="24"/>
          <w:szCs w:val="24"/>
          <w:lang w:eastAsia="ru-RU"/>
        </w:rPr>
        <w:t>Проанализирова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состояние работы методических объединений</w:t>
      </w:r>
      <w:r w:rsidRPr="00A9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учителей рус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языка и литературы, математики, английского языка, начальных классов,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дисциплин, историко-эстетического цикла за 2019-2020</w:t>
      </w:r>
      <w:r w:rsidRPr="00A9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можн</w:t>
      </w:r>
      <w:r w:rsidR="009E10CD">
        <w:rPr>
          <w:rFonts w:ascii="Times New Roman" w:eastAsia="Calibri" w:hAnsi="Times New Roman" w:cs="Times New Roman"/>
          <w:sz w:val="24"/>
          <w:szCs w:val="24"/>
          <w:lang w:eastAsia="ru-RU"/>
        </w:rPr>
        <w:t>о  отметить следующие тенденции.</w:t>
      </w:r>
      <w:r w:rsidRPr="00A9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14040" w:rsidRDefault="00E14040" w:rsidP="00221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7D3" w:rsidRPr="0071629A" w:rsidRDefault="00CE20F0" w:rsidP="002217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7D3" w:rsidRPr="0071629A">
        <w:rPr>
          <w:rFonts w:ascii="Times New Roman" w:eastAsia="Calibri" w:hAnsi="Times New Roman" w:cs="Times New Roman"/>
          <w:b/>
          <w:sz w:val="24"/>
          <w:szCs w:val="24"/>
        </w:rPr>
        <w:t>Позитивные тенденции.</w:t>
      </w:r>
    </w:p>
    <w:p w:rsidR="002217D3" w:rsidRPr="0071629A" w:rsidRDefault="002217D3" w:rsidP="00221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7D3" w:rsidRPr="0071629A" w:rsidRDefault="002217D3" w:rsidP="00C947A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Продолжение роста профессионального уровня педагогов школы через курсы повышения квалификации, </w:t>
      </w:r>
      <w:proofErr w:type="spellStart"/>
      <w:r w:rsidRPr="0071629A"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 w:rsidRPr="0071629A">
        <w:rPr>
          <w:rFonts w:ascii="Times New Roman" w:eastAsia="Calibri" w:hAnsi="Times New Roman" w:cs="Times New Roman"/>
          <w:sz w:val="24"/>
          <w:szCs w:val="24"/>
        </w:rPr>
        <w:t>, школьные и районные   методические объединения.</w:t>
      </w:r>
    </w:p>
    <w:p w:rsidR="002217D3" w:rsidRPr="0071629A" w:rsidRDefault="002217D3" w:rsidP="00C947A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>Повышение квалификационной  категории педагогами школы.</w:t>
      </w:r>
    </w:p>
    <w:p w:rsidR="002217D3" w:rsidRDefault="002217D3" w:rsidP="00C947AB">
      <w:pPr>
        <w:pStyle w:val="a6"/>
        <w:numPr>
          <w:ilvl w:val="0"/>
          <w:numId w:val="10"/>
        </w:numPr>
        <w:tabs>
          <w:tab w:val="left" w:pos="993"/>
        </w:tabs>
        <w:jc w:val="both"/>
      </w:pPr>
      <w:r w:rsidRPr="002217D3">
        <w:t>Выросла активность педагогических работников, их стремление к творчеству, увеличилось число педагогов, работающих в Интернете (создание своих собственных сайтов и страниц, публикация собственных материалов).</w:t>
      </w:r>
    </w:p>
    <w:p w:rsidR="002217D3" w:rsidRDefault="002217D3" w:rsidP="00C947AB">
      <w:pPr>
        <w:pStyle w:val="a6"/>
        <w:numPr>
          <w:ilvl w:val="0"/>
          <w:numId w:val="10"/>
        </w:numPr>
        <w:tabs>
          <w:tab w:val="left" w:pos="993"/>
        </w:tabs>
        <w:jc w:val="both"/>
      </w:pPr>
      <w:r w:rsidRPr="002217D3">
        <w:t xml:space="preserve"> В ходе «Предметных недель» педагоги проявили высокие организаторские способности, </w:t>
      </w:r>
      <w:r>
        <w:t xml:space="preserve"> показали разнообразные формы  проведения внеклассных </w:t>
      </w:r>
      <w:proofErr w:type="spellStart"/>
      <w:r>
        <w:t>меропритяий</w:t>
      </w:r>
      <w:proofErr w:type="spellEnd"/>
      <w:r>
        <w:t>, вовлекли в подготовку и к участию в них большую часть своих учеников.</w:t>
      </w:r>
    </w:p>
    <w:p w:rsidR="002217D3" w:rsidRPr="002217D3" w:rsidRDefault="002217D3" w:rsidP="00C947AB">
      <w:pPr>
        <w:pStyle w:val="a6"/>
        <w:numPr>
          <w:ilvl w:val="0"/>
          <w:numId w:val="10"/>
        </w:numPr>
        <w:tabs>
          <w:tab w:val="left" w:pos="993"/>
        </w:tabs>
        <w:jc w:val="both"/>
        <w:rPr>
          <w:rFonts w:eastAsia="Calibri"/>
        </w:rPr>
      </w:pPr>
      <w:r w:rsidRPr="002217D3">
        <w:lastRenderedPageBreak/>
        <w:t>Увеличилось число обучающихся, которые участвовали в мероприятиях школы, требующих определенного интеллектуального уровня;</w:t>
      </w:r>
      <w:r w:rsidRPr="002217D3">
        <w:rPr>
          <w:rFonts w:eastAsia="Symbol"/>
        </w:rPr>
        <w:t xml:space="preserve"> </w:t>
      </w:r>
      <w:r>
        <w:rPr>
          <w:rFonts w:eastAsia="Symbol"/>
        </w:rPr>
        <w:t>увеличилось количество победителей и призёров районных олимпиад.</w:t>
      </w:r>
    </w:p>
    <w:p w:rsidR="002217D3" w:rsidRDefault="002217D3" w:rsidP="00C947AB">
      <w:pPr>
        <w:pStyle w:val="a6"/>
        <w:numPr>
          <w:ilvl w:val="0"/>
          <w:numId w:val="10"/>
        </w:numPr>
        <w:tabs>
          <w:tab w:val="left" w:pos="993"/>
        </w:tabs>
        <w:jc w:val="both"/>
        <w:rPr>
          <w:rFonts w:eastAsia="Calibri"/>
        </w:rPr>
      </w:pPr>
      <w:r w:rsidRPr="002217D3">
        <w:rPr>
          <w:rFonts w:eastAsia="Calibri"/>
        </w:rPr>
        <w:t>Повысилось качество обучения учащихся, снизилось количество неуспевающих учащихся в школе.</w:t>
      </w:r>
      <w:r w:rsidR="006F6EFA">
        <w:rPr>
          <w:rFonts w:eastAsia="Calibri"/>
        </w:rPr>
        <w:t xml:space="preserve"> Во время проведения ГИА  лучшими выпускниками  школы были продемонстрированы высокие результаты на экзаменах по русскому языку и литературе.</w:t>
      </w:r>
    </w:p>
    <w:p w:rsidR="006F6EFA" w:rsidRDefault="006F6EFA" w:rsidP="00C947AB">
      <w:pPr>
        <w:pStyle w:val="a6"/>
        <w:numPr>
          <w:ilvl w:val="0"/>
          <w:numId w:val="10"/>
        </w:numPr>
        <w:tabs>
          <w:tab w:val="left" w:pos="993"/>
        </w:tabs>
        <w:jc w:val="both"/>
        <w:rPr>
          <w:rFonts w:eastAsia="Calibri"/>
        </w:rPr>
      </w:pPr>
      <w:r>
        <w:rPr>
          <w:rFonts w:eastAsia="Calibri"/>
        </w:rPr>
        <w:t xml:space="preserve">В прошлом учебном году  администрация школы работала в тесном контакте со службой по повышению качества ИМЦ </w:t>
      </w:r>
      <w:proofErr w:type="spellStart"/>
      <w:r>
        <w:rPr>
          <w:rFonts w:eastAsia="Calibri"/>
        </w:rPr>
        <w:t>Колпинского</w:t>
      </w:r>
      <w:proofErr w:type="spellEnd"/>
      <w:r>
        <w:rPr>
          <w:rFonts w:eastAsia="Calibri"/>
        </w:rPr>
        <w:t xml:space="preserve"> района, что плодотворно сказалось на результатах работы школы.</w:t>
      </w:r>
    </w:p>
    <w:p w:rsidR="006F6EFA" w:rsidRPr="002217D3" w:rsidRDefault="006F6EFA" w:rsidP="00C947AB">
      <w:pPr>
        <w:pStyle w:val="a6"/>
        <w:numPr>
          <w:ilvl w:val="0"/>
          <w:numId w:val="10"/>
        </w:numPr>
        <w:tabs>
          <w:tab w:val="left" w:pos="993"/>
        </w:tabs>
        <w:jc w:val="both"/>
        <w:rPr>
          <w:rFonts w:eastAsia="Calibri"/>
        </w:rPr>
      </w:pPr>
      <w:r w:rsidRPr="006F6EFA">
        <w:rPr>
          <w:rFonts w:eastAsia="Calibri"/>
        </w:rPr>
        <w:t>Создана новая Программа развития школы, над выполнением которой пре</w:t>
      </w:r>
      <w:r>
        <w:rPr>
          <w:rFonts w:eastAsia="Calibri"/>
        </w:rPr>
        <w:t>дстоит работать до 2025 года администрации, учителям, школьным методическим объединениям.</w:t>
      </w:r>
      <w:r w:rsidRPr="006F6EFA">
        <w:rPr>
          <w:rFonts w:eastAsia="Calibri"/>
        </w:rPr>
        <w:t xml:space="preserve"> </w:t>
      </w:r>
    </w:p>
    <w:p w:rsidR="002217D3" w:rsidRPr="0071629A" w:rsidRDefault="002217D3" w:rsidP="00221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2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17D3" w:rsidRPr="0071629A" w:rsidRDefault="002217D3" w:rsidP="002217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29A">
        <w:rPr>
          <w:rFonts w:ascii="Times New Roman" w:eastAsia="Calibri" w:hAnsi="Times New Roman" w:cs="Times New Roman"/>
          <w:b/>
          <w:sz w:val="24"/>
          <w:szCs w:val="24"/>
        </w:rPr>
        <w:t>Негативные тенденции:</w:t>
      </w:r>
    </w:p>
    <w:p w:rsidR="002217D3" w:rsidRPr="0071629A" w:rsidRDefault="002217D3" w:rsidP="00221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7D3" w:rsidRPr="0071629A" w:rsidRDefault="002217D3" w:rsidP="00C947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знаний учащихся и степень </w:t>
      </w:r>
      <w:proofErr w:type="spellStart"/>
      <w:r w:rsidRPr="0071629A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16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находятся на среднем  уровне и требуют с</w:t>
      </w:r>
      <w:r w:rsidR="00796870">
        <w:rPr>
          <w:rFonts w:ascii="Times New Roman" w:eastAsia="Calibri" w:hAnsi="Times New Roman" w:cs="Times New Roman"/>
          <w:sz w:val="24"/>
          <w:szCs w:val="24"/>
          <w:lang w:eastAsia="ru-RU"/>
        </w:rPr>
        <w:t>истематической работы  учителей по их повышению.</w:t>
      </w:r>
    </w:p>
    <w:p w:rsidR="002217D3" w:rsidRPr="0071629A" w:rsidRDefault="002217D3" w:rsidP="00C947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29A">
        <w:rPr>
          <w:rFonts w:ascii="Times New Roman" w:eastAsia="Calibri" w:hAnsi="Times New Roman" w:cs="Times New Roman"/>
          <w:sz w:val="24"/>
          <w:szCs w:val="24"/>
          <w:lang w:eastAsia="ru-RU"/>
        </w:rPr>
        <w:t>Не решена проблема неуспеваемости учащихся.</w:t>
      </w:r>
    </w:p>
    <w:p w:rsidR="002217D3" w:rsidRPr="0071629A" w:rsidRDefault="002217D3" w:rsidP="00C947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29A">
        <w:rPr>
          <w:rFonts w:ascii="Times New Roman" w:eastAsia="Calibri" w:hAnsi="Times New Roman" w:cs="Times New Roman"/>
          <w:sz w:val="24"/>
          <w:szCs w:val="24"/>
          <w:lang w:eastAsia="ru-RU"/>
        </w:rPr>
        <w:t>На недостаточном уровне находится работа методических объединений учителей математики, русского языка и литературы  по изучению, обобщению и распространению опыта учителей-предметников.</w:t>
      </w:r>
    </w:p>
    <w:p w:rsidR="002217D3" w:rsidRPr="0071629A" w:rsidRDefault="002217D3" w:rsidP="00C947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29A">
        <w:rPr>
          <w:rFonts w:ascii="Times New Roman" w:eastAsia="Calibri" w:hAnsi="Times New Roman" w:cs="Times New Roman"/>
          <w:sz w:val="24"/>
          <w:szCs w:val="24"/>
          <w:lang w:eastAsia="ru-RU"/>
        </w:rPr>
        <w:t>На недостаточном уровне находится работа методических объединений учителей математики,   английского языка</w:t>
      </w:r>
      <w:r w:rsidR="00796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96870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="00796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дисциплин </w:t>
      </w:r>
      <w:r w:rsidRPr="00716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поддержке  способных и одарённых</w:t>
      </w:r>
      <w:r w:rsidRPr="007162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1629A">
        <w:rPr>
          <w:rFonts w:ascii="Times New Roman" w:eastAsia="Calibri" w:hAnsi="Times New Roman" w:cs="Times New Roman"/>
          <w:sz w:val="24"/>
          <w:szCs w:val="24"/>
          <w:lang w:eastAsia="ru-RU"/>
        </w:rPr>
        <w:t>детей (что отразилось и на результатах предметных олимпиад)</w:t>
      </w:r>
    </w:p>
    <w:p w:rsidR="002217D3" w:rsidRDefault="00796870" w:rsidP="00C947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Вновь н</w:t>
      </w:r>
      <w:r w:rsidR="002217D3" w:rsidRPr="0071629A">
        <w:rPr>
          <w:rFonts w:ascii="Times New Roman" w:eastAsia="Calibri" w:hAnsi="Times New Roman" w:cs="Times New Roman"/>
          <w:sz w:val="24"/>
          <w:szCs w:val="24"/>
        </w:rPr>
        <w:t xml:space="preserve">е порадовали результаты сдачи ЕГЭ </w:t>
      </w:r>
      <w:r w:rsidR="00E14040">
        <w:rPr>
          <w:rFonts w:ascii="Times New Roman" w:eastAsia="Calibri" w:hAnsi="Times New Roman" w:cs="Times New Roman"/>
          <w:sz w:val="24"/>
          <w:szCs w:val="24"/>
        </w:rPr>
        <w:t>выпускников</w:t>
      </w:r>
      <w:r w:rsidR="00E14040" w:rsidRPr="0071629A">
        <w:rPr>
          <w:rFonts w:ascii="Times New Roman" w:eastAsia="Calibri" w:hAnsi="Times New Roman" w:cs="Times New Roman"/>
          <w:sz w:val="24"/>
          <w:szCs w:val="24"/>
        </w:rPr>
        <w:t xml:space="preserve"> 11-х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профильной математике и по устным предметам</w:t>
      </w:r>
      <w:r w:rsidR="002217D3" w:rsidRPr="007162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4040" w:rsidRPr="0071629A" w:rsidRDefault="00E14040" w:rsidP="00E1404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A8D" w:rsidRDefault="009E10CD" w:rsidP="00572A8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572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572A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2020-2021</w:t>
      </w:r>
      <w:r w:rsidR="00572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методические объединения школы буду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572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работать над решением следующих </w:t>
      </w:r>
      <w:r w:rsidR="00572A8D" w:rsidRPr="001033F4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актуальных</w:t>
      </w:r>
      <w:r w:rsidR="00572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задач: </w:t>
      </w:r>
    </w:p>
    <w:p w:rsidR="00572A8D" w:rsidRDefault="00572A8D" w:rsidP="00572A8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2A8D" w:rsidRPr="006753F0" w:rsidRDefault="00572A8D" w:rsidP="009E10CD">
      <w:pPr>
        <w:shd w:val="clear" w:color="auto" w:fill="FFFFFF"/>
        <w:spacing w:after="0" w:line="276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образования путем реализации </w:t>
      </w:r>
      <w:proofErr w:type="spellStart"/>
      <w:r w:rsidRPr="0067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</w:t>
      </w:r>
      <w:r w:rsidR="009E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етентностного</w:t>
      </w:r>
      <w:proofErr w:type="spellEnd"/>
      <w:r w:rsidR="009E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 </w:t>
      </w:r>
      <w:proofErr w:type="spellStart"/>
      <w:r w:rsidR="009E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67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="009E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обучении как методологической основы</w:t>
      </w:r>
      <w:r w:rsidRPr="0067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ООО.</w:t>
      </w:r>
    </w:p>
    <w:p w:rsidR="00572A8D" w:rsidRPr="006753F0" w:rsidRDefault="00572A8D" w:rsidP="009E10CD">
      <w:pPr>
        <w:shd w:val="clear" w:color="auto" w:fill="FFFFFF"/>
        <w:spacing w:after="0" w:line="276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работы с талантливыми 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A8D" w:rsidRPr="006753F0" w:rsidRDefault="00572A8D" w:rsidP="009E10CD">
      <w:pPr>
        <w:shd w:val="clear" w:color="auto" w:fill="FFFFFF"/>
        <w:spacing w:after="0" w:line="276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проектных  и исследовательских методов при обучении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A8D" w:rsidRPr="00FB540A" w:rsidRDefault="00572A8D" w:rsidP="009E10CD">
      <w:pPr>
        <w:shd w:val="clear" w:color="auto" w:fill="FFFFFF"/>
        <w:spacing w:after="0" w:line="276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информационных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мпетенций педагогических кадров.</w:t>
      </w:r>
    </w:p>
    <w:p w:rsidR="00CE20F0" w:rsidRDefault="00CE20F0" w:rsidP="00CE20F0">
      <w:pPr>
        <w:spacing w:line="360" w:lineRule="auto"/>
        <w:jc w:val="both"/>
      </w:pPr>
    </w:p>
    <w:p w:rsidR="00FC370D" w:rsidRDefault="00FC370D" w:rsidP="00CE20F0">
      <w:pPr>
        <w:spacing w:line="360" w:lineRule="auto"/>
        <w:jc w:val="both"/>
      </w:pPr>
    </w:p>
    <w:p w:rsidR="00FC370D" w:rsidRDefault="00FC370D" w:rsidP="00CE20F0">
      <w:pPr>
        <w:spacing w:line="360" w:lineRule="auto"/>
        <w:jc w:val="both"/>
      </w:pPr>
    </w:p>
    <w:p w:rsidR="00FC370D" w:rsidRDefault="00FC370D" w:rsidP="00CE20F0">
      <w:pPr>
        <w:spacing w:line="360" w:lineRule="auto"/>
        <w:jc w:val="both"/>
      </w:pPr>
    </w:p>
    <w:p w:rsidR="00FC370D" w:rsidRDefault="00FC370D" w:rsidP="00CE20F0">
      <w:pPr>
        <w:spacing w:line="360" w:lineRule="auto"/>
        <w:jc w:val="both"/>
      </w:pPr>
    </w:p>
    <w:p w:rsidR="00FC370D" w:rsidRDefault="00FC370D" w:rsidP="00FC3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</w:p>
    <w:p w:rsidR="004C29C6" w:rsidRDefault="004C29C6" w:rsidP="00FC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9C6" w:rsidRDefault="004C29C6" w:rsidP="00FC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70D" w:rsidRPr="00C77C5B" w:rsidRDefault="00015F98" w:rsidP="00FC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="00FC370D" w:rsidRPr="00C7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анализ итогов воспитательной работы</w:t>
      </w:r>
    </w:p>
    <w:p w:rsidR="00FC370D" w:rsidRDefault="00FC370D" w:rsidP="00FC370D">
      <w:pPr>
        <w:spacing w:after="0" w:line="240" w:lineRule="auto"/>
        <w:jc w:val="both"/>
      </w:pPr>
    </w:p>
    <w:p w:rsidR="00FC370D" w:rsidRPr="00325791" w:rsidRDefault="00FC370D" w:rsidP="00FC370D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t xml:space="preserve">           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</w:t>
      </w:r>
      <w:r w:rsidRPr="00325791">
        <w:rPr>
          <w:rFonts w:ascii="Times New Roman" w:eastAsia="Calibri" w:hAnsi="Times New Roman" w:cs="Times New Roman"/>
          <w:sz w:val="24"/>
          <w:szCs w:val="24"/>
        </w:rPr>
        <w:t xml:space="preserve"> воспитательная работа школы осуществлялась в соответствии с целями и задачами школы на этот учебный год, сформулированных н</w:t>
      </w:r>
      <w:r w:rsidRPr="00325791">
        <w:rPr>
          <w:rFonts w:ascii="Times New Roman" w:eastAsia="Times New Roman" w:hAnsi="Times New Roman" w:cs="Times New Roman"/>
          <w:kern w:val="3"/>
          <w:sz w:val="24"/>
          <w:szCs w:val="24"/>
        </w:rPr>
        <w:t>а основе тех проблем, которые выделились в процессе работы в предшествующем 2018-2019 учебном году.</w:t>
      </w:r>
    </w:p>
    <w:p w:rsidR="00FC370D" w:rsidRPr="00325791" w:rsidRDefault="00FC370D" w:rsidP="00FC370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</w:rPr>
        <w:t>Реализация этих целей и задач предполагала:</w:t>
      </w:r>
    </w:p>
    <w:p w:rsidR="00FC370D" w:rsidRPr="00325791" w:rsidRDefault="00FC370D" w:rsidP="00FC37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FC370D" w:rsidRPr="00325791" w:rsidRDefault="00FC370D" w:rsidP="00FC37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создание условий для проявления и мотивации творческой активности воспитанников в различных сферах социально значимой деятельности;</w:t>
      </w:r>
    </w:p>
    <w:p w:rsidR="00FC370D" w:rsidRPr="00325791" w:rsidRDefault="00FC370D" w:rsidP="00FC37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Дальнейшее развитие и совершенствование системы дополнительного образования в школе.</w:t>
      </w:r>
    </w:p>
    <w:p w:rsidR="00FC370D" w:rsidRPr="00325791" w:rsidRDefault="00FC370D" w:rsidP="00FC37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32579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t> </w:t>
      </w:r>
    </w:p>
    <w:p w:rsidR="00FC370D" w:rsidRPr="00325791" w:rsidRDefault="00FC370D" w:rsidP="00FC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 Вся воспитательная работа школы была направлена на решение  поставленных  задач.</w:t>
      </w:r>
    </w:p>
    <w:p w:rsidR="00FC370D" w:rsidRPr="00325791" w:rsidRDefault="00FC370D" w:rsidP="00FC370D">
      <w:pPr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Педагогический коллектив школы стремился реализовать намеченные планы, решать поставленные перед ними задачи вопреки всем сложностям, возникшим во второй полугодии: дистанционное обучение, ограничения </w:t>
      </w:r>
      <w:proofErr w:type="spellStart"/>
      <w:r w:rsidRPr="00325791">
        <w:rPr>
          <w:rFonts w:ascii="Times New Roman" w:eastAsia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3257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25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791">
        <w:rPr>
          <w:rFonts w:ascii="Times New Roman" w:hAnsi="Times New Roman" w:cs="Times New Roman"/>
          <w:sz w:val="24"/>
          <w:szCs w:val="24"/>
        </w:rPr>
        <w:t xml:space="preserve">Работа коллектива школы, направленная на достижение поставленной </w:t>
      </w:r>
      <w:r w:rsidRPr="00325791">
        <w:rPr>
          <w:rFonts w:ascii="Times New Roman" w:hAnsi="Times New Roman" w:cs="Times New Roman"/>
          <w:b/>
          <w:sz w:val="24"/>
          <w:szCs w:val="24"/>
        </w:rPr>
        <w:t>цели</w:t>
      </w:r>
      <w:r w:rsidRPr="00325791">
        <w:rPr>
          <w:rFonts w:ascii="Times New Roman" w:eastAsia="Times New Roman" w:hAnsi="Times New Roman" w:cs="Times New Roman"/>
          <w:b/>
          <w:sz w:val="24"/>
          <w:szCs w:val="24"/>
        </w:rPr>
        <w:t xml:space="preserve"> (формирование гражданско-патриотического сознания обучающихся, развитие в них чувства сопричастности к судьбе Отечества,  формирование нравственной позиции обучающихся, социальной активности, способности к взаимодействию, адаптации в современном мире, ответственного отношения к своим поступкам),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791">
        <w:rPr>
          <w:rFonts w:ascii="Times New Roman" w:hAnsi="Times New Roman" w:cs="Times New Roman"/>
          <w:sz w:val="24"/>
          <w:szCs w:val="24"/>
        </w:rPr>
        <w:t>строилась на основе диагностики, коррекции деятельности, на отборе и реализации наиболее действенных форм воспитательной работы.</w:t>
      </w:r>
      <w:proofErr w:type="gramEnd"/>
      <w:r w:rsidRPr="00325791">
        <w:rPr>
          <w:rFonts w:ascii="Times New Roman" w:hAnsi="Times New Roman" w:cs="Times New Roman"/>
          <w:sz w:val="24"/>
          <w:szCs w:val="24"/>
        </w:rPr>
        <w:t xml:space="preserve"> Большая часть педагогического воздействия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325791">
        <w:rPr>
          <w:rFonts w:ascii="Times New Roman" w:eastAsia="Calibri" w:hAnsi="Times New Roman" w:cs="Times New Roman"/>
          <w:sz w:val="24"/>
          <w:szCs w:val="24"/>
        </w:rPr>
        <w:t xml:space="preserve"> направлено на обеспечение гражданско-патриотического, духовно-нравственного развития и воспитания обучающихся, их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FC370D" w:rsidRPr="00325791" w:rsidRDefault="00FC370D" w:rsidP="00FC370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Воспитательная работа проводилась в рамках внеурочной, внешкольной деятельности, социальных и культурных практик с помощью следующих инструментов:</w:t>
      </w:r>
    </w:p>
    <w:p w:rsidR="00FC370D" w:rsidRPr="00325791" w:rsidRDefault="00FC370D" w:rsidP="00C947AB">
      <w:pPr>
        <w:pStyle w:val="a6"/>
        <w:numPr>
          <w:ilvl w:val="0"/>
          <w:numId w:val="12"/>
        </w:numPr>
        <w:jc w:val="both"/>
      </w:pPr>
      <w:r w:rsidRPr="00325791">
        <w:t>Общешкольные воспитательные мероприятия.</w:t>
      </w:r>
    </w:p>
    <w:p w:rsidR="00FC370D" w:rsidRPr="00325791" w:rsidRDefault="00FC370D" w:rsidP="00C947AB">
      <w:pPr>
        <w:pStyle w:val="a6"/>
        <w:numPr>
          <w:ilvl w:val="0"/>
          <w:numId w:val="12"/>
        </w:numPr>
        <w:jc w:val="both"/>
        <w:rPr>
          <w:b/>
          <w:i/>
        </w:rPr>
      </w:pPr>
      <w:r w:rsidRPr="00325791">
        <w:t>Внеурочная деятельность;</w:t>
      </w:r>
    </w:p>
    <w:p w:rsidR="00FC370D" w:rsidRPr="00325791" w:rsidRDefault="00FC370D" w:rsidP="00C947AB">
      <w:pPr>
        <w:pStyle w:val="a6"/>
        <w:numPr>
          <w:ilvl w:val="0"/>
          <w:numId w:val="12"/>
        </w:numPr>
        <w:jc w:val="both"/>
        <w:rPr>
          <w:b/>
          <w:i/>
        </w:rPr>
      </w:pPr>
      <w:r w:rsidRPr="00325791">
        <w:t xml:space="preserve">Школьный музей «Боевой путь 376-й стрелковой </w:t>
      </w:r>
      <w:proofErr w:type="spellStart"/>
      <w:r w:rsidRPr="00325791">
        <w:t>Кузбасско-Псковской</w:t>
      </w:r>
      <w:proofErr w:type="spellEnd"/>
      <w:r w:rsidRPr="00325791">
        <w:t xml:space="preserve"> Краснознамённой дивизии»;</w:t>
      </w:r>
    </w:p>
    <w:p w:rsidR="00FC370D" w:rsidRPr="00325791" w:rsidRDefault="00FC370D" w:rsidP="00C947AB">
      <w:pPr>
        <w:pStyle w:val="a6"/>
        <w:numPr>
          <w:ilvl w:val="0"/>
          <w:numId w:val="12"/>
        </w:numPr>
        <w:jc w:val="both"/>
        <w:rPr>
          <w:b/>
          <w:i/>
        </w:rPr>
      </w:pPr>
      <w:r w:rsidRPr="00325791">
        <w:t>Отделение дополнительного образования детей;</w:t>
      </w:r>
    </w:p>
    <w:p w:rsidR="00FC370D" w:rsidRPr="00325791" w:rsidRDefault="00FC370D" w:rsidP="00C947AB">
      <w:pPr>
        <w:pStyle w:val="a6"/>
        <w:numPr>
          <w:ilvl w:val="0"/>
          <w:numId w:val="12"/>
        </w:numPr>
        <w:jc w:val="both"/>
        <w:rPr>
          <w:b/>
          <w:i/>
        </w:rPr>
      </w:pPr>
      <w:r w:rsidRPr="00325791">
        <w:t>Спортивный клуб «Лидер»;</w:t>
      </w:r>
    </w:p>
    <w:p w:rsidR="00FC370D" w:rsidRPr="00325791" w:rsidRDefault="00FC370D" w:rsidP="00C947AB">
      <w:pPr>
        <w:pStyle w:val="a6"/>
        <w:numPr>
          <w:ilvl w:val="0"/>
          <w:numId w:val="12"/>
        </w:numPr>
        <w:jc w:val="both"/>
        <w:rPr>
          <w:b/>
          <w:i/>
        </w:rPr>
      </w:pPr>
      <w:r w:rsidRPr="00325791">
        <w:t>Совет старшеклассников;</w:t>
      </w:r>
    </w:p>
    <w:p w:rsidR="00FC370D" w:rsidRPr="00325791" w:rsidRDefault="00FC370D" w:rsidP="00C947AB">
      <w:pPr>
        <w:pStyle w:val="a6"/>
        <w:numPr>
          <w:ilvl w:val="0"/>
          <w:numId w:val="12"/>
        </w:numPr>
        <w:jc w:val="both"/>
        <w:rPr>
          <w:b/>
          <w:i/>
        </w:rPr>
      </w:pPr>
      <w:r w:rsidRPr="00325791">
        <w:t>Детское общественное объединение «Исток»;</w:t>
      </w:r>
    </w:p>
    <w:p w:rsidR="00FC370D" w:rsidRPr="00325791" w:rsidRDefault="00FC370D" w:rsidP="00C947AB">
      <w:pPr>
        <w:pStyle w:val="a6"/>
        <w:numPr>
          <w:ilvl w:val="0"/>
          <w:numId w:val="12"/>
        </w:numPr>
        <w:jc w:val="both"/>
        <w:rPr>
          <w:b/>
          <w:i/>
        </w:rPr>
      </w:pPr>
      <w:r w:rsidRPr="00325791">
        <w:t>Отряд ЮИД «С</w:t>
      </w:r>
      <w:r w:rsidRPr="00325791">
        <w:rPr>
          <w:lang w:val="en-US"/>
        </w:rPr>
        <w:t>TELS</w:t>
      </w:r>
      <w:r w:rsidRPr="00325791">
        <w:t>»</w:t>
      </w:r>
      <w:r>
        <w:t xml:space="preserve"> </w:t>
      </w:r>
    </w:p>
    <w:p w:rsidR="00FC370D" w:rsidRPr="00325791" w:rsidRDefault="00FC370D" w:rsidP="00FC370D">
      <w:pPr>
        <w:tabs>
          <w:tab w:val="left" w:pos="130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5791">
        <w:rPr>
          <w:rFonts w:ascii="Times New Roman" w:hAnsi="Times New Roman" w:cs="Times New Roman"/>
          <w:sz w:val="24"/>
          <w:szCs w:val="24"/>
        </w:rPr>
        <w:t xml:space="preserve">Задачи на 2019-2020 учебный год были сформулированы на основе тех проблем, которые выделились в процессе работы в предшествующем учебном году:  </w:t>
      </w:r>
    </w:p>
    <w:p w:rsidR="00FC370D" w:rsidRPr="00325791" w:rsidRDefault="00FC370D" w:rsidP="00C947AB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 работу по развитию потребности в познании культурно-исторических ценностей, творческой активности, толерантности  через участие в социально-значимых проектах, органах ученического самоуправления, систему школьных праздников и событий; </w:t>
      </w:r>
    </w:p>
    <w:p w:rsidR="00FC370D" w:rsidRPr="00325791" w:rsidRDefault="00FC370D" w:rsidP="00C947AB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работу по воспитанию культуры поведения, правовой культуры, социализации обучающихся через использование инновационных технологий воспитания, расширению социального партнёрства, создание условий для практического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применения правовых знаний в работе по профилактике правонарушений, безнадзорности и наркозависимости </w:t>
      </w:r>
      <w:proofErr w:type="gramStart"/>
      <w:r w:rsidRPr="00325791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FC370D" w:rsidRPr="00325791" w:rsidRDefault="00FC370D" w:rsidP="00C947AB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продолжить работу  по пропаганде здорового образа жизни  среди учащихся, повышения эффективности мероприятий по предупреждению детского дорожно-транспортного травматизма;</w:t>
      </w:r>
    </w:p>
    <w:p w:rsidR="00FC370D" w:rsidRPr="00325791" w:rsidRDefault="00FC370D" w:rsidP="00C947AB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повышать методическое мастерство классных руководителей, повышать правовую культуру педагогов, продолжить сотрудничество с </w:t>
      </w:r>
      <w:proofErr w:type="spellStart"/>
      <w:r w:rsidRPr="00325791">
        <w:rPr>
          <w:rFonts w:ascii="Times New Roman" w:eastAsia="Times New Roman" w:hAnsi="Times New Roman" w:cs="Times New Roman"/>
          <w:sz w:val="24"/>
          <w:szCs w:val="24"/>
        </w:rPr>
        <w:t>ЦППРиК</w:t>
      </w:r>
      <w:proofErr w:type="spellEnd"/>
      <w:r w:rsidRPr="00325791">
        <w:rPr>
          <w:rFonts w:ascii="Times New Roman" w:eastAsia="Times New Roman" w:hAnsi="Times New Roman" w:cs="Times New Roman"/>
          <w:sz w:val="24"/>
          <w:szCs w:val="24"/>
        </w:rPr>
        <w:t>, отделением дополнительного образования, районным МО классных руководителей;</w:t>
      </w:r>
    </w:p>
    <w:p w:rsidR="00FC370D" w:rsidRPr="00325791" w:rsidRDefault="00FC370D" w:rsidP="00C947AB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по созданию условий для просвещения родителей по вопросам семейного воспитания, сохранения и возрождения традиционных сем</w:t>
      </w:r>
      <w:r>
        <w:rPr>
          <w:rFonts w:ascii="Times New Roman" w:eastAsia="Times New Roman" w:hAnsi="Times New Roman" w:cs="Times New Roman"/>
          <w:sz w:val="24"/>
          <w:szCs w:val="24"/>
        </w:rPr>
        <w:t>ейных и нравственных ценностей.</w:t>
      </w:r>
    </w:p>
    <w:p w:rsidR="006B22C5" w:rsidRPr="00325791" w:rsidRDefault="006B22C5" w:rsidP="006B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>Согласно Стратегии развития воспитания в Российской Федерации на период до 2025 года,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ция воспитательной работы в 2019-2020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осуществлялась по 7 направлениям:</w:t>
      </w:r>
    </w:p>
    <w:p w:rsidR="006B22C5" w:rsidRPr="00325791" w:rsidRDefault="006B22C5" w:rsidP="006B22C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C5" w:rsidRPr="00325791" w:rsidRDefault="006B22C5" w:rsidP="006B22C5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- гражданско-патриотическое воспитание;</w:t>
      </w:r>
    </w:p>
    <w:p w:rsidR="006B22C5" w:rsidRPr="00325791" w:rsidRDefault="006B22C5" w:rsidP="006B22C5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- духовно-нравственное воспитание;</w:t>
      </w:r>
    </w:p>
    <w:p w:rsidR="006B22C5" w:rsidRPr="00325791" w:rsidRDefault="006B22C5" w:rsidP="006B22C5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- пропаганда здорового образа жизни;</w:t>
      </w:r>
    </w:p>
    <w:p w:rsidR="006B22C5" w:rsidRPr="00325791" w:rsidRDefault="006B22C5" w:rsidP="006B22C5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- профориентация;</w:t>
      </w:r>
    </w:p>
    <w:p w:rsidR="006B22C5" w:rsidRPr="00325791" w:rsidRDefault="006B22C5" w:rsidP="006B22C5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- ученическое самоуправление;</w:t>
      </w:r>
    </w:p>
    <w:p w:rsidR="006B22C5" w:rsidRPr="00325791" w:rsidRDefault="006B22C5" w:rsidP="006B22C5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- работа с семьёй;</w:t>
      </w:r>
    </w:p>
    <w:p w:rsidR="006B22C5" w:rsidRDefault="006B22C5" w:rsidP="006B22C5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>- профилактика правонарушений.</w:t>
      </w:r>
    </w:p>
    <w:p w:rsidR="006B22C5" w:rsidRPr="00325791" w:rsidRDefault="006B22C5" w:rsidP="006B22C5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C5" w:rsidRDefault="006B22C5" w:rsidP="006B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i/>
          <w:sz w:val="24"/>
          <w:szCs w:val="24"/>
        </w:rPr>
        <w:t>Традиционные школьные  дела и праздники</w:t>
      </w:r>
      <w:r w:rsidRPr="00325791">
        <w:rPr>
          <w:rFonts w:ascii="Times New Roman" w:hAnsi="Times New Roman" w:cs="Times New Roman"/>
          <w:sz w:val="24"/>
          <w:szCs w:val="24"/>
        </w:rPr>
        <w:t>:</w:t>
      </w:r>
    </w:p>
    <w:p w:rsidR="006B22C5" w:rsidRPr="00325791" w:rsidRDefault="006B22C5" w:rsidP="006B2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C5" w:rsidRPr="00325791" w:rsidRDefault="006B22C5" w:rsidP="00C947AB">
      <w:pPr>
        <w:pStyle w:val="a6"/>
        <w:numPr>
          <w:ilvl w:val="0"/>
          <w:numId w:val="15"/>
        </w:numPr>
        <w:tabs>
          <w:tab w:val="left" w:pos="1120"/>
        </w:tabs>
        <w:jc w:val="both"/>
      </w:pPr>
      <w:r w:rsidRPr="00325791">
        <w:t>День знаний: торжественный праздник: «Здравствуй, школа! »</w:t>
      </w:r>
    </w:p>
    <w:p w:rsidR="006B22C5" w:rsidRPr="00325791" w:rsidRDefault="006B22C5" w:rsidP="00C947AB">
      <w:pPr>
        <w:pStyle w:val="a6"/>
        <w:numPr>
          <w:ilvl w:val="0"/>
          <w:numId w:val="15"/>
        </w:numPr>
      </w:pPr>
      <w:r w:rsidRPr="00325791">
        <w:t xml:space="preserve">Школьный праздник, посвященный Дню учителя  «Мы вам честно сказать хотим…». </w:t>
      </w:r>
    </w:p>
    <w:p w:rsidR="006B22C5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Театрализованные  представления «Посвящение в первоклассники», «Посвящение в пятиклассники»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>
        <w:t>Праздник «Посвящение в спасатели»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Праздник «Золотая осень»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Выставка творческих работ «Осенний калейдоскоп»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Цикл коллективно-творческих  дел «Новый год у ворот!». Новогодние представления.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Проект  «Будь в теме!» (пропаганда ЗОЖ)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Проект  «Я – гражданин!»</w:t>
      </w:r>
    </w:p>
    <w:p w:rsidR="006B22C5" w:rsidRPr="00325791" w:rsidRDefault="006B22C5" w:rsidP="00C947AB">
      <w:pPr>
        <w:pStyle w:val="ac"/>
        <w:numPr>
          <w:ilvl w:val="0"/>
          <w:numId w:val="14"/>
        </w:numPr>
        <w:snapToGrid w:val="0"/>
      </w:pPr>
      <w:r w:rsidRPr="00325791">
        <w:rPr>
          <w:rFonts w:eastAsia="Times New Roman"/>
          <w:lang w:eastAsia="ru-RU"/>
        </w:rPr>
        <w:t xml:space="preserve">День матери. Школьный праздник </w:t>
      </w:r>
      <w:r w:rsidRPr="00325791">
        <w:t>«Возвращение к истокам»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Праздник «Минута славы»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Праздник «Есть такая профессия – Родину защищать!»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Проект «Широкая Масленица!»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 xml:space="preserve">Праздник, посвященный 8 Марта 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Праздник Последнего звонка</w:t>
      </w:r>
    </w:p>
    <w:p w:rsidR="006B22C5" w:rsidRPr="00325791" w:rsidRDefault="006B22C5" w:rsidP="00C947AB">
      <w:pPr>
        <w:pStyle w:val="a6"/>
        <w:numPr>
          <w:ilvl w:val="0"/>
          <w:numId w:val="14"/>
        </w:numPr>
        <w:spacing w:line="276" w:lineRule="auto"/>
        <w:jc w:val="both"/>
      </w:pPr>
      <w:r w:rsidRPr="00325791">
        <w:t>Праздник окончания начальной школы</w:t>
      </w:r>
    </w:p>
    <w:p w:rsidR="006B22C5" w:rsidRPr="00325791" w:rsidRDefault="006B22C5" w:rsidP="006B22C5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791">
        <w:rPr>
          <w:rFonts w:ascii="Times New Roman" w:hAnsi="Times New Roman" w:cs="Times New Roman"/>
          <w:b/>
          <w:i/>
          <w:sz w:val="24"/>
          <w:szCs w:val="24"/>
        </w:rPr>
        <w:t>Акции</w:t>
      </w:r>
      <w:r w:rsidRPr="003257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22C5" w:rsidRPr="00325791" w:rsidRDefault="006B22C5" w:rsidP="006B22C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 xml:space="preserve">«Подарок школе», «Чистый город!»,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«Мы выбираем спорт как альтернативу пагубным привычкам», «</w:t>
      </w:r>
      <w:r w:rsidRPr="00325791">
        <w:rPr>
          <w:rFonts w:ascii="Times New Roman" w:hAnsi="Times New Roman" w:cs="Times New Roman"/>
          <w:sz w:val="24"/>
          <w:szCs w:val="24"/>
        </w:rPr>
        <w:t xml:space="preserve">Копилка добрых дел»,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«Молодежь против наркотиков: </w:t>
      </w:r>
      <w:r w:rsidRPr="00325791">
        <w:rPr>
          <w:rFonts w:ascii="Times New Roman" w:hAnsi="Times New Roman" w:cs="Times New Roman"/>
          <w:sz w:val="24"/>
          <w:szCs w:val="24"/>
        </w:rPr>
        <w:t xml:space="preserve"> </w:t>
      </w:r>
      <w:r w:rsidRPr="00325791">
        <w:rPr>
          <w:rFonts w:ascii="Times New Roman" w:eastAsia="Calibri" w:hAnsi="Times New Roman" w:cs="Times New Roman"/>
          <w:sz w:val="24"/>
          <w:szCs w:val="24"/>
        </w:rPr>
        <w:t>«День неизвестного солдата»,</w:t>
      </w:r>
      <w:r w:rsidRPr="00325791">
        <w:rPr>
          <w:rFonts w:ascii="Times New Roman" w:hAnsi="Times New Roman" w:cs="Times New Roman"/>
          <w:sz w:val="24"/>
          <w:szCs w:val="24"/>
        </w:rPr>
        <w:t xml:space="preserve"> «Круг жизни», «День героев Отечества»</w:t>
      </w:r>
      <w:r w:rsidRPr="00325791">
        <w:rPr>
          <w:rFonts w:ascii="Times New Roman" w:eastAsia="Calibri" w:hAnsi="Times New Roman" w:cs="Times New Roman"/>
          <w:sz w:val="24"/>
          <w:szCs w:val="24"/>
        </w:rPr>
        <w:t>,</w:t>
      </w:r>
      <w:r w:rsidRPr="00325791">
        <w:rPr>
          <w:rFonts w:ascii="Times New Roman" w:hAnsi="Times New Roman" w:cs="Times New Roman"/>
          <w:sz w:val="24"/>
          <w:szCs w:val="24"/>
        </w:rPr>
        <w:t xml:space="preserve"> «Что в сердце бережно </w:t>
      </w:r>
      <w:r w:rsidRPr="00325791">
        <w:rPr>
          <w:rFonts w:ascii="Times New Roman" w:hAnsi="Times New Roman" w:cs="Times New Roman"/>
          <w:sz w:val="24"/>
          <w:szCs w:val="24"/>
        </w:rPr>
        <w:lastRenderedPageBreak/>
        <w:t>храним…», «Великие сыны России», «Свеча памяти», «Белый цветок», «Милосердие – детям-сиротам», «Всемирный день борьбы с курением», «Твори добро».</w:t>
      </w: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5791">
        <w:rPr>
          <w:rFonts w:ascii="Times New Roman" w:hAnsi="Times New Roman" w:cs="Times New Roman"/>
          <w:i/>
          <w:sz w:val="24"/>
          <w:szCs w:val="24"/>
        </w:rPr>
        <w:t>Уроки мужества</w:t>
      </w:r>
      <w:r w:rsidRPr="003257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22C5" w:rsidRDefault="006B22C5" w:rsidP="006B2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 xml:space="preserve">«В тот день, когда закончилась война!», </w:t>
      </w:r>
      <w:r w:rsidRPr="00325791">
        <w:rPr>
          <w:rStyle w:val="c1"/>
          <w:rFonts w:ascii="Times New Roman" w:hAnsi="Times New Roman" w:cs="Times New Roman"/>
          <w:color w:val="000000"/>
          <w:sz w:val="24"/>
          <w:szCs w:val="24"/>
        </w:rPr>
        <w:t>«Подвиг воинский и трудовой»,</w:t>
      </w:r>
      <w:r w:rsidRPr="00325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79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25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дни испытаний и побед», </w:t>
      </w:r>
      <w:r w:rsidRPr="00325791">
        <w:rPr>
          <w:rFonts w:ascii="Times New Roman" w:hAnsi="Times New Roman" w:cs="Times New Roman"/>
          <w:sz w:val="24"/>
          <w:szCs w:val="24"/>
        </w:rPr>
        <w:t xml:space="preserve">«Это нельзя забывать», «Отечество. Долг. Честь», «Был город-фронт. Была блокада…», </w:t>
      </w:r>
    </w:p>
    <w:p w:rsidR="006B22C5" w:rsidRPr="00325791" w:rsidRDefault="006B22C5" w:rsidP="006B22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2C5" w:rsidRPr="00325791" w:rsidRDefault="006B22C5" w:rsidP="006B22C5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791">
        <w:rPr>
          <w:rFonts w:ascii="Times New Roman" w:hAnsi="Times New Roman" w:cs="Times New Roman"/>
          <w:b/>
          <w:i/>
          <w:sz w:val="24"/>
          <w:szCs w:val="24"/>
        </w:rPr>
        <w:t>Единые урок</w:t>
      </w:r>
      <w:r w:rsidRPr="00325791">
        <w:rPr>
          <w:rFonts w:ascii="Times New Roman" w:hAnsi="Times New Roman" w:cs="Times New Roman"/>
          <w:b/>
          <w:sz w:val="24"/>
          <w:szCs w:val="24"/>
        </w:rPr>
        <w:t xml:space="preserve">и: </w:t>
      </w:r>
    </w:p>
    <w:p w:rsidR="006B22C5" w:rsidRPr="00325791" w:rsidRDefault="006B22C5" w:rsidP="006B22C5">
      <w:p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5791">
        <w:rPr>
          <w:rFonts w:ascii="Times New Roman" w:hAnsi="Times New Roman" w:cs="Times New Roman"/>
          <w:sz w:val="24"/>
          <w:szCs w:val="24"/>
        </w:rPr>
        <w:t>«Толерантность – дорога к миру», «Беслан – быль, боль…», «Я - гражданин</w:t>
      </w:r>
      <w:r w:rsidRPr="00325791">
        <w:rPr>
          <w:rFonts w:ascii="Times New Roman" w:eastAsia="Calibri" w:hAnsi="Times New Roman" w:cs="Times New Roman"/>
          <w:sz w:val="24"/>
          <w:szCs w:val="24"/>
        </w:rPr>
        <w:t>»</w:t>
      </w:r>
      <w:r w:rsidRPr="00325791">
        <w:rPr>
          <w:rFonts w:ascii="Times New Roman" w:hAnsi="Times New Roman" w:cs="Times New Roman"/>
          <w:sz w:val="24"/>
          <w:szCs w:val="24"/>
        </w:rPr>
        <w:t xml:space="preserve">, «Правила, обязательные для всех»,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25791">
        <w:rPr>
          <w:rFonts w:ascii="Times New Roman" w:hAnsi="Times New Roman" w:cs="Times New Roman"/>
          <w:sz w:val="24"/>
          <w:szCs w:val="24"/>
        </w:rPr>
        <w:t xml:space="preserve">Можно, нельзя, нужно»,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«Закон на страже детства», </w:t>
      </w:r>
      <w:r w:rsidRPr="00325791">
        <w:rPr>
          <w:rFonts w:ascii="Times New Roman" w:hAnsi="Times New Roman" w:cs="Times New Roman"/>
          <w:sz w:val="24"/>
          <w:szCs w:val="24"/>
        </w:rPr>
        <w:t xml:space="preserve">час экологии  «Колокола тревоги», час памяти «Уроки Чернобыля»,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уроки медиа-безопасности, «Пиротехника - от забавы до беды!»,  «У истоков нашей школы», «Профессии наших родителей», </w:t>
      </w:r>
      <w:r w:rsidRPr="00325791">
        <w:rPr>
          <w:rFonts w:ascii="Times New Roman" w:hAnsi="Times New Roman" w:cs="Times New Roman"/>
          <w:sz w:val="24"/>
          <w:szCs w:val="24"/>
        </w:rPr>
        <w:t>«В здоровье – наша сила»,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25791">
        <w:rPr>
          <w:rFonts w:ascii="Times New Roman" w:eastAsia="Calibri" w:hAnsi="Times New Roman" w:cs="Times New Roman"/>
          <w:sz w:val="24"/>
          <w:szCs w:val="24"/>
        </w:rPr>
        <w:t>Поспорим с фактами</w:t>
      </w:r>
      <w:r w:rsidRPr="00325791">
        <w:rPr>
          <w:rFonts w:ascii="Times New Roman" w:hAnsi="Times New Roman" w:cs="Times New Roman"/>
          <w:sz w:val="24"/>
          <w:szCs w:val="24"/>
        </w:rPr>
        <w:t xml:space="preserve">», </w:t>
      </w:r>
      <w:r w:rsidRPr="00325791">
        <w:rPr>
          <w:rFonts w:ascii="Times New Roman" w:eastAsia="Calibri" w:hAnsi="Times New Roman" w:cs="Times New Roman"/>
          <w:sz w:val="24"/>
          <w:szCs w:val="24"/>
        </w:rPr>
        <w:t>«Подари себе здоровье»</w:t>
      </w:r>
      <w:r w:rsidRPr="00325791">
        <w:rPr>
          <w:rFonts w:ascii="Times New Roman" w:hAnsi="Times New Roman" w:cs="Times New Roman"/>
          <w:sz w:val="24"/>
          <w:szCs w:val="24"/>
        </w:rPr>
        <w:t xml:space="preserve">, </w:t>
      </w:r>
      <w:r w:rsidRPr="00325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«Здоровым быть – Родине служить!», «Каникулы – в радость» и</w:t>
      </w:r>
      <w:proofErr w:type="gramEnd"/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:rsidR="006B22C5" w:rsidRPr="00325791" w:rsidRDefault="006B22C5" w:rsidP="006B22C5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5791">
        <w:rPr>
          <w:rFonts w:ascii="Times New Roman" w:hAnsi="Times New Roman" w:cs="Times New Roman"/>
          <w:sz w:val="24"/>
          <w:szCs w:val="24"/>
        </w:rPr>
        <w:t xml:space="preserve">Приоритетными  направлениями воспитательного процесса являются гражданско-патриотическое воспитание, формирование и развитие единой системы школьного и классного    самоуправления, развитие и поддержка  творческой  инициативы школьников, профилактика правонарушений. </w:t>
      </w:r>
    </w:p>
    <w:p w:rsidR="006B22C5" w:rsidRPr="00325791" w:rsidRDefault="006B22C5" w:rsidP="006B2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ab/>
        <w:t xml:space="preserve">Организации деятельности ученических сообществ осуществляется через Совет старшеклассников, состав которого избирается на классных собраниях; детское общественное объединение «Исток», Совет школьного музея. </w:t>
      </w:r>
    </w:p>
    <w:p w:rsidR="006B22C5" w:rsidRPr="00325791" w:rsidRDefault="006B22C5" w:rsidP="006B22C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791">
        <w:rPr>
          <w:rFonts w:ascii="Times New Roman" w:hAnsi="Times New Roman" w:cs="Times New Roman"/>
          <w:bCs/>
          <w:sz w:val="24"/>
          <w:szCs w:val="24"/>
        </w:rPr>
        <w:t>По сравнению с 2018-2019 учебным годом активность участников мероприятий увеличилась на 3%.</w:t>
      </w:r>
    </w:p>
    <w:p w:rsidR="006B22C5" w:rsidRPr="00325791" w:rsidRDefault="006B22C5" w:rsidP="006B22C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31"/>
        <w:gridCol w:w="3131"/>
        <w:gridCol w:w="3131"/>
      </w:tblGrid>
      <w:tr w:rsidR="006B22C5" w:rsidRPr="00325791" w:rsidTr="000F2A99">
        <w:trPr>
          <w:trHeight w:val="788"/>
        </w:trPr>
        <w:tc>
          <w:tcPr>
            <w:tcW w:w="3131" w:type="dxa"/>
          </w:tcPr>
          <w:p w:rsidR="006B22C5" w:rsidRPr="00325791" w:rsidRDefault="006B22C5" w:rsidP="000F2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131" w:type="dxa"/>
          </w:tcPr>
          <w:p w:rsidR="006B22C5" w:rsidRPr="00325791" w:rsidRDefault="006B22C5" w:rsidP="000F2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3131" w:type="dxa"/>
          </w:tcPr>
          <w:p w:rsidR="006B22C5" w:rsidRPr="00325791" w:rsidRDefault="006B22C5" w:rsidP="000F2A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соотношение</w:t>
            </w:r>
          </w:p>
        </w:tc>
      </w:tr>
      <w:tr w:rsidR="006B22C5" w:rsidRPr="00325791" w:rsidTr="000F2A99">
        <w:trPr>
          <w:trHeight w:val="262"/>
        </w:trPr>
        <w:tc>
          <w:tcPr>
            <w:tcW w:w="3131" w:type="dxa"/>
          </w:tcPr>
          <w:p w:rsidR="006B22C5" w:rsidRPr="00325791" w:rsidRDefault="006B22C5" w:rsidP="000F2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 w:rsidRPr="00325791">
              <w:rPr>
                <w:rFonts w:ascii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131" w:type="dxa"/>
          </w:tcPr>
          <w:p w:rsidR="006B22C5" w:rsidRPr="00325791" w:rsidRDefault="006B22C5" w:rsidP="000F2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Cs/>
                <w:sz w:val="24"/>
                <w:szCs w:val="24"/>
              </w:rPr>
              <w:t>358 чел.</w:t>
            </w:r>
          </w:p>
        </w:tc>
        <w:tc>
          <w:tcPr>
            <w:tcW w:w="3131" w:type="dxa"/>
          </w:tcPr>
          <w:p w:rsidR="006B22C5" w:rsidRPr="00325791" w:rsidRDefault="006B22C5" w:rsidP="000F2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</w:tr>
      <w:tr w:rsidR="006B22C5" w:rsidRPr="00325791" w:rsidTr="000F2A99">
        <w:trPr>
          <w:trHeight w:val="262"/>
        </w:trPr>
        <w:tc>
          <w:tcPr>
            <w:tcW w:w="3131" w:type="dxa"/>
          </w:tcPr>
          <w:p w:rsidR="006B22C5" w:rsidRPr="00325791" w:rsidRDefault="006B22C5" w:rsidP="000F2A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2019-2020 </w:t>
            </w:r>
            <w:proofErr w:type="spellStart"/>
            <w:r w:rsidRPr="00325791">
              <w:rPr>
                <w:rFonts w:ascii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131" w:type="dxa"/>
          </w:tcPr>
          <w:p w:rsidR="006B22C5" w:rsidRPr="00325791" w:rsidRDefault="006B22C5" w:rsidP="000F2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Cs/>
                <w:sz w:val="24"/>
                <w:szCs w:val="24"/>
              </w:rPr>
              <w:t>389 чел.</w:t>
            </w:r>
          </w:p>
        </w:tc>
        <w:tc>
          <w:tcPr>
            <w:tcW w:w="3131" w:type="dxa"/>
          </w:tcPr>
          <w:p w:rsidR="006B22C5" w:rsidRPr="00325791" w:rsidRDefault="006B22C5" w:rsidP="000F2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</w:tr>
    </w:tbl>
    <w:p w:rsidR="006B22C5" w:rsidRPr="00325791" w:rsidRDefault="006B22C5" w:rsidP="006B22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C5" w:rsidRPr="00325791" w:rsidRDefault="006B22C5" w:rsidP="006B22C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По инициативе Совета старшеклассников в школе прошли традиционные акции: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«Говорящий портфель», </w:t>
      </w:r>
      <w:r w:rsidRPr="00325791">
        <w:rPr>
          <w:rFonts w:ascii="Times New Roman" w:hAnsi="Times New Roman" w:cs="Times New Roman"/>
          <w:sz w:val="24"/>
          <w:szCs w:val="24"/>
        </w:rPr>
        <w:t xml:space="preserve">«Школа – твой дом, ты – хозяин в нём!», «Мы – за ЗОЖ!», 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«Молодежь против наркотиков!», </w:t>
      </w:r>
      <w:r w:rsidRPr="00325791">
        <w:rPr>
          <w:rFonts w:ascii="Times New Roman" w:hAnsi="Times New Roman" w:cs="Times New Roman"/>
          <w:sz w:val="24"/>
          <w:szCs w:val="24"/>
        </w:rPr>
        <w:t xml:space="preserve"> </w:t>
      </w:r>
      <w:r w:rsidRPr="00325791">
        <w:rPr>
          <w:rFonts w:ascii="Times New Roman" w:eastAsia="Calibri" w:hAnsi="Times New Roman" w:cs="Times New Roman"/>
          <w:sz w:val="24"/>
          <w:szCs w:val="24"/>
        </w:rPr>
        <w:t xml:space="preserve">«Этот молодой, разноцветный мир»,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25791">
        <w:rPr>
          <w:rFonts w:ascii="Times New Roman" w:hAnsi="Times New Roman" w:cs="Times New Roman"/>
          <w:sz w:val="24"/>
          <w:szCs w:val="24"/>
        </w:rPr>
        <w:t xml:space="preserve">День добрых сюрпризов». </w:t>
      </w:r>
      <w:proofErr w:type="gramEnd"/>
    </w:p>
    <w:p w:rsidR="006B22C5" w:rsidRPr="00325791" w:rsidRDefault="006B22C5" w:rsidP="006B22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 xml:space="preserve">Работа Совета старшеклассников была спланирована в соответствии комплексным планом работы школы на учебный год. Заседания проводились один раз в месяц. Информация о деятельности Совета старшеклассников регулярно размещалась на стенде «Жизнь школы». </w:t>
      </w:r>
    </w:p>
    <w:p w:rsidR="00FC370D" w:rsidRPr="005C4635" w:rsidRDefault="00E67E89" w:rsidP="00E67E89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325791">
        <w:rPr>
          <w:rFonts w:ascii="Times New Roman" w:hAnsi="Times New Roman" w:cs="Times New Roman"/>
          <w:sz w:val="24"/>
          <w:szCs w:val="24"/>
        </w:rPr>
        <w:t>большое внимание было уделено гражданско-патриотическому воспитанию, целью которого является развитие патриотизма и гражданской солидарности.</w:t>
      </w:r>
      <w:r>
        <w:rPr>
          <w:rFonts w:ascii="Times New Roman" w:hAnsi="Times New Roman" w:cs="Times New Roman"/>
          <w:sz w:val="24"/>
          <w:szCs w:val="24"/>
        </w:rPr>
        <w:t xml:space="preserve"> Продолжили </w:t>
      </w:r>
      <w:r w:rsidRPr="00325791">
        <w:rPr>
          <w:rFonts w:ascii="Times New Roman" w:hAnsi="Times New Roman" w:cs="Times New Roman"/>
          <w:sz w:val="24"/>
          <w:szCs w:val="24"/>
        </w:rPr>
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</w:t>
      </w:r>
      <w:r>
        <w:rPr>
          <w:rFonts w:ascii="Times New Roman" w:hAnsi="Times New Roman" w:cs="Times New Roman"/>
          <w:sz w:val="24"/>
          <w:szCs w:val="24"/>
        </w:rPr>
        <w:t>, тем более что  весь год готовились к достойной встрече 75-летия великой Победы.</w:t>
      </w:r>
      <w:r w:rsidRPr="00325791">
        <w:rPr>
          <w:rFonts w:ascii="Times New Roman" w:hAnsi="Times New Roman" w:cs="Times New Roman"/>
          <w:sz w:val="24"/>
          <w:szCs w:val="24"/>
        </w:rPr>
        <w:t xml:space="preserve"> Члены Совета вместе с членами ДОО «Исток» и членами РДШ приняли  участие во Всероссийских акциях, часть которых прошла в дистанционном формате: «Знаем. Помним. Чтим», «День Неизвестного солдата», «Свеча памяти», Вахты Памяти, посвященные 76-й годовщине полного освобождения Ленинграда от вражеской блокады, Дню Победы</w:t>
      </w:r>
    </w:p>
    <w:p w:rsidR="00855FA1" w:rsidRPr="0071629A" w:rsidRDefault="00855FA1" w:rsidP="00913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E89" w:rsidRPr="00325791" w:rsidRDefault="00E67E89" w:rsidP="00E67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eastAsia="Calibri" w:hAnsi="Times New Roman" w:cs="Times New Roman"/>
          <w:sz w:val="24"/>
          <w:szCs w:val="24"/>
        </w:rPr>
        <w:t xml:space="preserve">Важную роль в работе по гражданско-патриотическому воспитанию играет школьный музей «Боевой путь 376-й стрелковой </w:t>
      </w:r>
      <w:proofErr w:type="spellStart"/>
      <w:r w:rsidRPr="00325791">
        <w:rPr>
          <w:rFonts w:ascii="Times New Roman" w:eastAsia="Calibri" w:hAnsi="Times New Roman" w:cs="Times New Roman"/>
          <w:sz w:val="24"/>
          <w:szCs w:val="24"/>
        </w:rPr>
        <w:t>Кузбасско-Псковской</w:t>
      </w:r>
      <w:proofErr w:type="spellEnd"/>
      <w:r w:rsidRPr="00325791">
        <w:rPr>
          <w:rFonts w:ascii="Times New Roman" w:eastAsia="Calibri" w:hAnsi="Times New Roman" w:cs="Times New Roman"/>
          <w:sz w:val="24"/>
          <w:szCs w:val="24"/>
        </w:rPr>
        <w:t xml:space="preserve"> Краснознамённой дивизии». </w:t>
      </w:r>
      <w:r w:rsidRPr="00325791">
        <w:rPr>
          <w:rFonts w:ascii="Times New Roman" w:hAnsi="Times New Roman" w:cs="Times New Roman"/>
          <w:sz w:val="24"/>
          <w:szCs w:val="24"/>
        </w:rPr>
        <w:t xml:space="preserve">Музей имеет коллекции уникальных вещей по разным тематикам, которые широко используются при организации мероприятий героико-патриотической направленности. </w:t>
      </w:r>
    </w:p>
    <w:p w:rsidR="00E67E89" w:rsidRPr="00325791" w:rsidRDefault="004C29C6" w:rsidP="004C2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E67E89" w:rsidRPr="00325791">
        <w:rPr>
          <w:rFonts w:ascii="Times New Roman" w:hAnsi="Times New Roman" w:cs="Times New Roman"/>
          <w:sz w:val="24"/>
          <w:szCs w:val="24"/>
        </w:rPr>
        <w:t>Задачами работы музея в этом учебном году стали:</w:t>
      </w:r>
    </w:p>
    <w:p w:rsidR="00E67E89" w:rsidRPr="00325791" w:rsidRDefault="00E67E89" w:rsidP="00C947AB">
      <w:pPr>
        <w:pStyle w:val="a6"/>
        <w:numPr>
          <w:ilvl w:val="0"/>
          <w:numId w:val="16"/>
        </w:numPr>
        <w:spacing w:line="276" w:lineRule="auto"/>
        <w:jc w:val="both"/>
      </w:pPr>
      <w:r w:rsidRPr="00325791">
        <w:t>Изучение истории 860-го ОМСП, поиск и сбор информации о ветеранах-афганцах, подбор фотоматериалов, подлинных документов и экспонатов.</w:t>
      </w:r>
    </w:p>
    <w:p w:rsidR="00E67E89" w:rsidRPr="00325791" w:rsidRDefault="00E67E89" w:rsidP="00C947AB">
      <w:pPr>
        <w:pStyle w:val="a6"/>
        <w:numPr>
          <w:ilvl w:val="0"/>
          <w:numId w:val="16"/>
        </w:numPr>
        <w:spacing w:line="276" w:lineRule="auto"/>
        <w:jc w:val="both"/>
      </w:pPr>
      <w:r w:rsidRPr="00325791">
        <w:t>Организация встреч с ветеранами-членами обще</w:t>
      </w:r>
      <w:r w:rsidR="006C7220">
        <w:t>ства «Сивуч», ветеранам</w:t>
      </w:r>
      <w:r w:rsidR="002628E5">
        <w:t>и 860 отдельного мотострелкового</w:t>
      </w:r>
      <w:r w:rsidR="006C7220">
        <w:t xml:space="preserve"> полка</w:t>
      </w:r>
      <w:r w:rsidRPr="00325791">
        <w:t>, представителями военных профессий.</w:t>
      </w:r>
    </w:p>
    <w:p w:rsidR="00E67E89" w:rsidRPr="00325791" w:rsidRDefault="00E67E89" w:rsidP="00C947AB">
      <w:pPr>
        <w:pStyle w:val="a6"/>
        <w:numPr>
          <w:ilvl w:val="0"/>
          <w:numId w:val="16"/>
        </w:numPr>
        <w:spacing w:line="276" w:lineRule="auto"/>
        <w:jc w:val="both"/>
      </w:pPr>
      <w:r w:rsidRPr="00325791">
        <w:t>Подготовка лекторской группы из числа учащихся школы.</w:t>
      </w:r>
    </w:p>
    <w:p w:rsidR="00E67E89" w:rsidRPr="00325791" w:rsidRDefault="00E67E89" w:rsidP="00C947AB">
      <w:pPr>
        <w:pStyle w:val="a6"/>
        <w:numPr>
          <w:ilvl w:val="0"/>
          <w:numId w:val="16"/>
        </w:numPr>
        <w:spacing w:line="276" w:lineRule="auto"/>
        <w:jc w:val="both"/>
      </w:pPr>
      <w:r w:rsidRPr="00325791">
        <w:t>Расширение разделов школьного музея.</w:t>
      </w:r>
    </w:p>
    <w:p w:rsidR="00E67E89" w:rsidRPr="00325791" w:rsidRDefault="00E67E89" w:rsidP="00C947AB">
      <w:pPr>
        <w:pStyle w:val="a6"/>
        <w:numPr>
          <w:ilvl w:val="0"/>
          <w:numId w:val="16"/>
        </w:numPr>
        <w:spacing w:line="276" w:lineRule="auto"/>
        <w:jc w:val="both"/>
      </w:pPr>
      <w:r w:rsidRPr="00325791">
        <w:t>Проведение на базе имеющихся в музее исследовательских работ и презентаций классных часов, тематических конкурсов, выставок, открытых уроков, посвящённых 75-летию Победы в Великой Отечественной войне.</w:t>
      </w:r>
    </w:p>
    <w:p w:rsidR="00E67E89" w:rsidRDefault="00E67E89" w:rsidP="00C947AB">
      <w:pPr>
        <w:pStyle w:val="a6"/>
        <w:numPr>
          <w:ilvl w:val="0"/>
          <w:numId w:val="16"/>
        </w:numPr>
        <w:spacing w:line="276" w:lineRule="auto"/>
        <w:jc w:val="both"/>
      </w:pPr>
      <w:r w:rsidRPr="00325791">
        <w:t>Пропаганда знаний, полученных в результате поисковой деятельности среди учащихся, родителей, жителей микрорайона.</w:t>
      </w:r>
    </w:p>
    <w:p w:rsidR="00E67E89" w:rsidRPr="00325791" w:rsidRDefault="00E67E89" w:rsidP="00C947AB">
      <w:pPr>
        <w:pStyle w:val="a6"/>
        <w:numPr>
          <w:ilvl w:val="0"/>
          <w:numId w:val="16"/>
        </w:numPr>
        <w:spacing w:line="276" w:lineRule="auto"/>
        <w:jc w:val="both"/>
      </w:pPr>
      <w:r>
        <w:t>Укрепление дружеских связей с Советом музея «Солдат войны не выбирает»</w:t>
      </w:r>
      <w:r w:rsidR="006C7220">
        <w:t xml:space="preserve"> </w:t>
      </w:r>
      <w:r>
        <w:t>ГБОУ школы № 1286 г. Москвы</w:t>
      </w:r>
    </w:p>
    <w:p w:rsidR="00E67E89" w:rsidRPr="00325791" w:rsidRDefault="004C29C6" w:rsidP="004C2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67E89" w:rsidRPr="00325791">
        <w:rPr>
          <w:rFonts w:ascii="Times New Roman" w:hAnsi="Times New Roman" w:cs="Times New Roman"/>
          <w:sz w:val="24"/>
          <w:szCs w:val="24"/>
        </w:rPr>
        <w:t>Основными  направлениями деятельности музея стали:</w:t>
      </w:r>
    </w:p>
    <w:p w:rsidR="00E67E89" w:rsidRPr="00325791" w:rsidRDefault="00E67E89" w:rsidP="00E6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1.</w:t>
      </w:r>
      <w:r w:rsidRPr="00325791">
        <w:rPr>
          <w:rFonts w:ascii="Times New Roman" w:hAnsi="Times New Roman" w:cs="Times New Roman"/>
          <w:sz w:val="24"/>
          <w:szCs w:val="24"/>
        </w:rPr>
        <w:tab/>
        <w:t>Поисковая деятельность учащихся.</w:t>
      </w:r>
    </w:p>
    <w:p w:rsidR="00E67E89" w:rsidRPr="00325791" w:rsidRDefault="00E67E89" w:rsidP="00E6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2.</w:t>
      </w:r>
      <w:r w:rsidRPr="00325791">
        <w:rPr>
          <w:rFonts w:ascii="Times New Roman" w:hAnsi="Times New Roman" w:cs="Times New Roman"/>
          <w:sz w:val="24"/>
          <w:szCs w:val="24"/>
        </w:rPr>
        <w:tab/>
        <w:t>Оформление новых экспозиций и пополнение существующих.</w:t>
      </w:r>
    </w:p>
    <w:p w:rsidR="00E67E89" w:rsidRDefault="00E67E89" w:rsidP="00E67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3.</w:t>
      </w:r>
      <w:r w:rsidRPr="00325791">
        <w:rPr>
          <w:rFonts w:ascii="Times New Roman" w:hAnsi="Times New Roman" w:cs="Times New Roman"/>
          <w:sz w:val="24"/>
          <w:szCs w:val="24"/>
        </w:rPr>
        <w:tab/>
        <w:t>Ознакомление с материалами музея, посвящённых Великой Отечественной войне, учащихся школы, родителей, жителей г. Колпино и гостей Санкт-Петербурга.</w:t>
      </w:r>
    </w:p>
    <w:p w:rsidR="006C7220" w:rsidRDefault="006C7220" w:rsidP="00E67E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прошлый учебный год ознаменовался укреплением дружбы между педагогическими коллективами нашей школы  и школы 1286 г. Москвы. В декабре делегация московской школы побывала в гостях у нас, а в феврале  делегация нашей школы смогла посетить школу 1286. В ходе наших встреч мы обменялись опытом работы школьных музеев, приобрели с помощью ветеранов, присутствовавших на  встречах, новые экспонаты для наших музеев, обменялись экспонатами, а гл</w:t>
      </w:r>
      <w:r w:rsidR="00061A0C">
        <w:rPr>
          <w:rFonts w:ascii="Times New Roman" w:hAnsi="Times New Roman" w:cs="Times New Roman"/>
          <w:sz w:val="24"/>
          <w:szCs w:val="24"/>
        </w:rPr>
        <w:t xml:space="preserve">авное,  приобрели хороших друзей и единомышленников в лице администрации и учителей школы № 1286 и ветеранов </w:t>
      </w:r>
      <w:proofErr w:type="gramStart"/>
      <w:r w:rsidR="00061A0C">
        <w:rPr>
          <w:rFonts w:ascii="Times New Roman" w:hAnsi="Times New Roman" w:cs="Times New Roman"/>
          <w:sz w:val="24"/>
          <w:szCs w:val="24"/>
        </w:rPr>
        <w:t>-</w:t>
      </w:r>
      <w:r w:rsidR="00636E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36ECA">
        <w:rPr>
          <w:rFonts w:ascii="Times New Roman" w:hAnsi="Times New Roman" w:cs="Times New Roman"/>
          <w:sz w:val="24"/>
          <w:szCs w:val="24"/>
        </w:rPr>
        <w:t xml:space="preserve">фганцев. Задуманы новые совместные интересные мероприятия, выходящие за рамки  военно-патриотического воспитания учащихся. </w:t>
      </w:r>
      <w:r w:rsidR="002628E5">
        <w:rPr>
          <w:rFonts w:ascii="Times New Roman" w:hAnsi="Times New Roman" w:cs="Times New Roman"/>
          <w:sz w:val="24"/>
          <w:szCs w:val="24"/>
        </w:rPr>
        <w:t xml:space="preserve">Главное,  всем пережить  непростое время, связанное с распространением </w:t>
      </w:r>
      <w:proofErr w:type="spellStart"/>
      <w:r w:rsidR="002628E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2628E5">
        <w:rPr>
          <w:rFonts w:ascii="Times New Roman" w:hAnsi="Times New Roman" w:cs="Times New Roman"/>
          <w:sz w:val="24"/>
          <w:szCs w:val="24"/>
        </w:rPr>
        <w:t>.</w:t>
      </w:r>
    </w:p>
    <w:p w:rsidR="00E67E89" w:rsidRPr="00325791" w:rsidRDefault="004C29C6" w:rsidP="0026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7E89" w:rsidRPr="00325791">
        <w:rPr>
          <w:rFonts w:ascii="Times New Roman" w:hAnsi="Times New Roman" w:cs="Times New Roman"/>
          <w:sz w:val="24"/>
          <w:szCs w:val="24"/>
        </w:rPr>
        <w:t>Группа экскурсоводов школьного музея в течение года проводила тематические экскурсии. В течение учебного года в стенах школьного музея побывали 675 учащихся нашей школы, 232 учащихся школ района, 143 воспитанника ДОУ №№ 2 и 57. Ряд мероприятий в связи с пандемией не удалось провести, они перенесены  на 2020-2021 учебный год.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701"/>
        <w:gridCol w:w="1666"/>
      </w:tblGrid>
      <w:tr w:rsidR="00E67E89" w:rsidRPr="00325791" w:rsidTr="004C29C6">
        <w:trPr>
          <w:trHeight w:val="391"/>
        </w:trPr>
        <w:tc>
          <w:tcPr>
            <w:tcW w:w="4361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7E89" w:rsidRPr="00325791" w:rsidRDefault="004C29C6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7E89" w:rsidRPr="00325791" w:rsidRDefault="004C29C6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2018-2019 </w:t>
            </w:r>
          </w:p>
        </w:tc>
        <w:tc>
          <w:tcPr>
            <w:tcW w:w="1666" w:type="dxa"/>
          </w:tcPr>
          <w:p w:rsidR="00E67E89" w:rsidRPr="00325791" w:rsidRDefault="004C29C6" w:rsidP="004C29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E67E89" w:rsidRPr="00325791" w:rsidTr="004C29C6">
        <w:trPr>
          <w:trHeight w:val="144"/>
        </w:trPr>
        <w:tc>
          <w:tcPr>
            <w:tcW w:w="4361" w:type="dxa"/>
          </w:tcPr>
          <w:p w:rsidR="00E67E89" w:rsidRPr="00325791" w:rsidRDefault="00E67E89" w:rsidP="000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Проведено экскурсий</w:t>
            </w:r>
          </w:p>
        </w:tc>
        <w:tc>
          <w:tcPr>
            <w:tcW w:w="1843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</w:tcPr>
          <w:p w:rsidR="00E67E89" w:rsidRPr="00325791" w:rsidRDefault="00E67E89" w:rsidP="000F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7E89" w:rsidRPr="00325791" w:rsidTr="004C29C6">
        <w:trPr>
          <w:trHeight w:val="144"/>
        </w:trPr>
        <w:tc>
          <w:tcPr>
            <w:tcW w:w="4361" w:type="dxa"/>
          </w:tcPr>
          <w:p w:rsidR="00E67E89" w:rsidRPr="00325791" w:rsidRDefault="00E67E89" w:rsidP="000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Посетили музей  (всего)</w:t>
            </w:r>
          </w:p>
        </w:tc>
        <w:tc>
          <w:tcPr>
            <w:tcW w:w="1843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965 чел.</w:t>
            </w:r>
          </w:p>
        </w:tc>
        <w:tc>
          <w:tcPr>
            <w:tcW w:w="1701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1050 чел.</w:t>
            </w:r>
          </w:p>
        </w:tc>
        <w:tc>
          <w:tcPr>
            <w:tcW w:w="1666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989 чел.</w:t>
            </w:r>
          </w:p>
        </w:tc>
      </w:tr>
      <w:tr w:rsidR="00E67E89" w:rsidRPr="00325791" w:rsidTr="004C29C6">
        <w:trPr>
          <w:trHeight w:val="144"/>
        </w:trPr>
        <w:tc>
          <w:tcPr>
            <w:tcW w:w="4361" w:type="dxa"/>
          </w:tcPr>
          <w:p w:rsidR="00E67E89" w:rsidRPr="00325791" w:rsidRDefault="00E67E89" w:rsidP="000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Подготовлено новых экспозиций</w:t>
            </w:r>
          </w:p>
        </w:tc>
        <w:tc>
          <w:tcPr>
            <w:tcW w:w="1843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E89" w:rsidRPr="00325791" w:rsidTr="004C29C6">
        <w:trPr>
          <w:trHeight w:val="144"/>
        </w:trPr>
        <w:tc>
          <w:tcPr>
            <w:tcW w:w="4361" w:type="dxa"/>
          </w:tcPr>
          <w:p w:rsidR="00E67E89" w:rsidRPr="00325791" w:rsidRDefault="00E67E89" w:rsidP="000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Проведено Уроков мужества</w:t>
            </w:r>
          </w:p>
        </w:tc>
        <w:tc>
          <w:tcPr>
            <w:tcW w:w="1843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7E89" w:rsidRPr="00325791" w:rsidTr="004C29C6">
        <w:trPr>
          <w:trHeight w:val="144"/>
        </w:trPr>
        <w:tc>
          <w:tcPr>
            <w:tcW w:w="4361" w:type="dxa"/>
          </w:tcPr>
          <w:p w:rsidR="00E67E89" w:rsidRPr="00325791" w:rsidRDefault="00E67E89" w:rsidP="000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тематических уроков </w:t>
            </w:r>
          </w:p>
        </w:tc>
        <w:tc>
          <w:tcPr>
            <w:tcW w:w="1843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E67E89" w:rsidRPr="00325791" w:rsidRDefault="00E67E89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67E89" w:rsidRPr="00325791" w:rsidRDefault="00E67E89" w:rsidP="00E67E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7E89" w:rsidRDefault="002628E5" w:rsidP="00E67E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67E89" w:rsidRPr="00325791">
        <w:rPr>
          <w:rFonts w:ascii="Times New Roman" w:hAnsi="Times New Roman" w:cs="Times New Roman"/>
          <w:sz w:val="24"/>
          <w:szCs w:val="24"/>
        </w:rPr>
        <w:t xml:space="preserve">В течение учебного года наблюдалась активность классов в подготовке  и участии в мероприятиях школьного проекта «Никто не забыт, и ничто не забыто!», посвящённого 75-летию Победы. Классными руководителями отмечалась инициативность и заинтересованность детей и подростков в поиске и освоении информации, связанной с военной историей нашей страны, стремлении поделиться ею с другими ребятами. В ходе мероприятий отмечалась дисциплинированность большинства обучающихся, что говорит о </w:t>
      </w:r>
      <w:proofErr w:type="spellStart"/>
      <w:r w:rsidR="00E67E89" w:rsidRPr="003257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67E89" w:rsidRPr="00325791">
        <w:rPr>
          <w:rFonts w:ascii="Times New Roman" w:hAnsi="Times New Roman" w:cs="Times New Roman"/>
          <w:sz w:val="24"/>
          <w:szCs w:val="24"/>
        </w:rPr>
        <w:t xml:space="preserve"> у них норм поведения. </w:t>
      </w:r>
    </w:p>
    <w:p w:rsidR="002628E5" w:rsidRPr="00511C01" w:rsidRDefault="002628E5" w:rsidP="00511C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По-прежнему в школе важное внимание уделяется  воспитанию</w:t>
      </w:r>
      <w:r w:rsidRPr="00325791">
        <w:rPr>
          <w:rFonts w:ascii="Times New Roman" w:hAnsi="Times New Roman" w:cs="Times New Roman"/>
          <w:sz w:val="24"/>
          <w:szCs w:val="24"/>
        </w:rPr>
        <w:t xml:space="preserve"> социальной ответственности и компетентности </w:t>
      </w:r>
      <w:r w:rsidR="00511C0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325791">
        <w:rPr>
          <w:rFonts w:ascii="Times New Roman" w:hAnsi="Times New Roman" w:cs="Times New Roman"/>
          <w:sz w:val="24"/>
          <w:szCs w:val="24"/>
        </w:rPr>
        <w:t>. Для</w:t>
      </w:r>
      <w:r w:rsidR="00511C01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325791">
        <w:rPr>
          <w:rFonts w:ascii="Times New Roman" w:hAnsi="Times New Roman" w:cs="Times New Roman"/>
          <w:sz w:val="24"/>
          <w:szCs w:val="24"/>
        </w:rPr>
        <w:t xml:space="preserve"> </w:t>
      </w:r>
      <w:r w:rsidR="00511C01">
        <w:rPr>
          <w:rFonts w:ascii="Times New Roman" w:hAnsi="Times New Roman" w:cs="Times New Roman"/>
          <w:sz w:val="24"/>
          <w:szCs w:val="24"/>
        </w:rPr>
        <w:t xml:space="preserve"> классные руководители разработали  и </w:t>
      </w:r>
      <w:r w:rsidR="00511C01" w:rsidRPr="00511C01">
        <w:rPr>
          <w:rFonts w:ascii="Times New Roman" w:hAnsi="Times New Roman" w:cs="Times New Roman"/>
          <w:sz w:val="24"/>
          <w:szCs w:val="24"/>
        </w:rPr>
        <w:t xml:space="preserve">провели  </w:t>
      </w:r>
      <w:r w:rsidR="00511C01">
        <w:rPr>
          <w:rFonts w:ascii="Times New Roman" w:hAnsi="Times New Roman" w:cs="Times New Roman"/>
          <w:sz w:val="24"/>
          <w:szCs w:val="24"/>
        </w:rPr>
        <w:t>Неделю</w:t>
      </w:r>
      <w:r w:rsidRPr="00511C0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511C01">
        <w:rPr>
          <w:rFonts w:ascii="Times New Roman" w:hAnsi="Times New Roman" w:cs="Times New Roman"/>
          <w:sz w:val="24"/>
          <w:szCs w:val="24"/>
        </w:rPr>
        <w:t xml:space="preserve">х знаний </w:t>
      </w:r>
      <w:r w:rsidRPr="00511C01">
        <w:rPr>
          <w:rFonts w:ascii="Times New Roman" w:hAnsi="Times New Roman" w:cs="Times New Roman"/>
          <w:sz w:val="24"/>
          <w:szCs w:val="24"/>
        </w:rPr>
        <w:t xml:space="preserve"> </w:t>
      </w:r>
      <w:r w:rsidRPr="00511C0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«Меня защищает закон»</w:t>
      </w:r>
      <w:r w:rsidR="0051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C01" w:rsidRPr="00511C01">
        <w:rPr>
          <w:rFonts w:ascii="Times New Roman" w:hAnsi="Times New Roman" w:cs="Times New Roman"/>
          <w:sz w:val="24"/>
          <w:szCs w:val="24"/>
        </w:rPr>
        <w:t xml:space="preserve"> </w:t>
      </w:r>
      <w:r w:rsidR="00511C01">
        <w:rPr>
          <w:rFonts w:ascii="Times New Roman" w:hAnsi="Times New Roman" w:cs="Times New Roman"/>
          <w:sz w:val="24"/>
          <w:szCs w:val="24"/>
        </w:rPr>
        <w:t>т</w:t>
      </w:r>
      <w:r w:rsidRPr="00511C01">
        <w:rPr>
          <w:rFonts w:ascii="Times New Roman" w:hAnsi="Times New Roman" w:cs="Times New Roman"/>
          <w:sz w:val="24"/>
          <w:szCs w:val="24"/>
        </w:rPr>
        <w:t>ематические уроки «Закон и порядок»</w:t>
      </w:r>
      <w:r w:rsidR="00511C01">
        <w:rPr>
          <w:rFonts w:ascii="Times New Roman" w:hAnsi="Times New Roman" w:cs="Times New Roman"/>
          <w:sz w:val="24"/>
          <w:szCs w:val="24"/>
        </w:rPr>
        <w:t>,</w:t>
      </w:r>
      <w:r w:rsidR="00511C01" w:rsidRPr="00511C01">
        <w:rPr>
          <w:rFonts w:ascii="Times New Roman" w:hAnsi="Times New Roman" w:cs="Times New Roman"/>
          <w:sz w:val="24"/>
          <w:szCs w:val="24"/>
        </w:rPr>
        <w:t xml:space="preserve"> </w:t>
      </w:r>
      <w:r w:rsidR="00511C01">
        <w:rPr>
          <w:rFonts w:ascii="Times New Roman" w:hAnsi="Times New Roman" w:cs="Times New Roman"/>
          <w:sz w:val="24"/>
          <w:szCs w:val="24"/>
        </w:rPr>
        <w:t>у</w:t>
      </w:r>
      <w:r w:rsidRPr="00511C01">
        <w:rPr>
          <w:rFonts w:ascii="Times New Roman" w:hAnsi="Times New Roman" w:cs="Times New Roman"/>
          <w:sz w:val="24"/>
          <w:szCs w:val="24"/>
        </w:rPr>
        <w:t xml:space="preserve">роки – презентации «Знаешь ли ты свои права», </w:t>
      </w:r>
      <w:r w:rsidRPr="00511C0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 на ст</w:t>
      </w:r>
      <w:r w:rsidR="00511C01" w:rsidRPr="00511C01">
        <w:rPr>
          <w:rFonts w:ascii="Times New Roman" w:hAnsi="Times New Roman" w:cs="Times New Roman"/>
          <w:sz w:val="24"/>
          <w:szCs w:val="24"/>
        </w:rPr>
        <w:t>р</w:t>
      </w:r>
      <w:r w:rsidRPr="00511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детства»</w:t>
      </w:r>
      <w:r w:rsidR="00511C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истории и обществознания организовали неделю истории и обществознания.</w:t>
      </w:r>
    </w:p>
    <w:p w:rsidR="002628E5" w:rsidRPr="00325791" w:rsidRDefault="00355546" w:rsidP="002628E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28E5" w:rsidRPr="00325791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чувств, убеждений, этического сознания решает задачи формирования навыков сознательного принятия базовых национальных российских ценностей. С этой целью </w:t>
      </w:r>
      <w:r>
        <w:rPr>
          <w:rFonts w:ascii="Times New Roman" w:hAnsi="Times New Roman" w:cs="Times New Roman"/>
          <w:sz w:val="24"/>
          <w:szCs w:val="24"/>
        </w:rPr>
        <w:t xml:space="preserve"> в школе проходят традиционные мероприятия:</w:t>
      </w:r>
    </w:p>
    <w:p w:rsidR="002628E5" w:rsidRPr="00325791" w:rsidRDefault="002628E5" w:rsidP="00C947AB">
      <w:pPr>
        <w:pStyle w:val="a6"/>
        <w:numPr>
          <w:ilvl w:val="0"/>
          <w:numId w:val="17"/>
        </w:numPr>
        <w:spacing w:line="276" w:lineRule="auto"/>
        <w:jc w:val="both"/>
      </w:pPr>
      <w:r w:rsidRPr="00325791">
        <w:t xml:space="preserve">День спасателя России; </w:t>
      </w:r>
    </w:p>
    <w:p w:rsidR="002628E5" w:rsidRPr="00325791" w:rsidRDefault="002628E5" w:rsidP="00C947AB">
      <w:pPr>
        <w:pStyle w:val="a6"/>
        <w:numPr>
          <w:ilvl w:val="0"/>
          <w:numId w:val="17"/>
        </w:numPr>
        <w:spacing w:line="276" w:lineRule="auto"/>
        <w:jc w:val="both"/>
      </w:pPr>
      <w:r w:rsidRPr="00325791">
        <w:t>уроки здоровья и  безопасности «Откуда приходит опасность!»;</w:t>
      </w:r>
    </w:p>
    <w:p w:rsidR="002628E5" w:rsidRPr="00325791" w:rsidRDefault="002628E5" w:rsidP="00C947AB">
      <w:pPr>
        <w:pStyle w:val="a6"/>
        <w:numPr>
          <w:ilvl w:val="0"/>
          <w:numId w:val="17"/>
        </w:numPr>
        <w:spacing w:line="276" w:lineRule="auto"/>
        <w:jc w:val="both"/>
      </w:pPr>
      <w:r w:rsidRPr="00325791">
        <w:t>игра-конкурс «Запомнить нужно твердо нам: пожар не возникает сам!»;</w:t>
      </w:r>
    </w:p>
    <w:p w:rsidR="002628E5" w:rsidRPr="00325791" w:rsidRDefault="002628E5" w:rsidP="00C947AB">
      <w:pPr>
        <w:pStyle w:val="a6"/>
        <w:numPr>
          <w:ilvl w:val="0"/>
          <w:numId w:val="17"/>
        </w:numPr>
        <w:spacing w:line="276" w:lineRule="auto"/>
        <w:jc w:val="both"/>
      </w:pPr>
      <w:r w:rsidRPr="00325791">
        <w:t>Тематические классные часы в рамках Дня народного единства «Мы команда одного корабля»;</w:t>
      </w:r>
    </w:p>
    <w:p w:rsidR="002628E5" w:rsidRDefault="002628E5" w:rsidP="00C947AB">
      <w:pPr>
        <w:pStyle w:val="a6"/>
        <w:numPr>
          <w:ilvl w:val="0"/>
          <w:numId w:val="17"/>
        </w:numPr>
        <w:spacing w:line="276" w:lineRule="auto"/>
        <w:jc w:val="both"/>
      </w:pPr>
      <w:r w:rsidRPr="00325791">
        <w:t>Уроки Конституции «Процветай, моя Россия!»;</w:t>
      </w:r>
    </w:p>
    <w:p w:rsidR="002628E5" w:rsidRPr="00511C01" w:rsidRDefault="002628E5" w:rsidP="00C947AB">
      <w:pPr>
        <w:pStyle w:val="a6"/>
        <w:numPr>
          <w:ilvl w:val="0"/>
          <w:numId w:val="17"/>
        </w:numPr>
        <w:spacing w:line="276" w:lineRule="auto"/>
        <w:jc w:val="both"/>
      </w:pPr>
      <w:r w:rsidRPr="00325791">
        <w:t xml:space="preserve">освоение </w:t>
      </w:r>
      <w:proofErr w:type="spellStart"/>
      <w:r w:rsidRPr="00325791">
        <w:t>социо-культурного</w:t>
      </w:r>
      <w:proofErr w:type="spellEnd"/>
      <w:r w:rsidRPr="00325791">
        <w:t xml:space="preserve"> пространства Санкт-Петербурга (экскурсии, посещение театров)</w:t>
      </w:r>
    </w:p>
    <w:p w:rsidR="00482A3D" w:rsidRPr="00913BAC" w:rsidRDefault="00511C01" w:rsidP="002628E5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8E5" w:rsidRPr="00325791">
        <w:rPr>
          <w:rFonts w:ascii="Times New Roman" w:eastAsia="Calibri" w:hAnsi="Times New Roman" w:cs="Times New Roman"/>
          <w:sz w:val="24"/>
          <w:szCs w:val="24"/>
        </w:rPr>
        <w:t>Кроме проводимых школьных мероприятий, ребята являются активными участниками районных конкурсов данного направления воспитания</w:t>
      </w:r>
    </w:p>
    <w:p w:rsidR="006B22C5" w:rsidRDefault="006B22C5" w:rsidP="002628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B418E" w:rsidRPr="00325791" w:rsidRDefault="001B418E" w:rsidP="001B4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Администрация  и педагогический коллектив школы большое значение придаёт</w:t>
      </w:r>
      <w:r w:rsidRPr="00325791">
        <w:rPr>
          <w:rFonts w:ascii="Times New Roman" w:hAnsi="Times New Roman" w:cs="Times New Roman"/>
          <w:sz w:val="24"/>
          <w:szCs w:val="24"/>
        </w:rPr>
        <w:t xml:space="preserve"> воспитанию культуры здорового и безопасного образа жизни</w:t>
      </w:r>
      <w:r w:rsidRPr="0032579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B418E" w:rsidRPr="00325791" w:rsidRDefault="001B418E" w:rsidP="001B418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791">
        <w:rPr>
          <w:rFonts w:ascii="Times New Roman" w:hAnsi="Times New Roman" w:cs="Times New Roman"/>
          <w:sz w:val="24"/>
          <w:szCs w:val="24"/>
        </w:rPr>
        <w:t xml:space="preserve">В школе разработан и осуществлен план мероприятий по профилактике здорового образа жизни, реализуемый в рамках традиционного проекта школы </w:t>
      </w:r>
      <w:r w:rsidRPr="00325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«Твоё здоровье – будущее России!»,</w:t>
      </w:r>
      <w:r w:rsidRPr="00325791">
        <w:rPr>
          <w:rFonts w:ascii="Times New Roman" w:hAnsi="Times New Roman" w:cs="Times New Roman"/>
          <w:sz w:val="24"/>
          <w:szCs w:val="24"/>
        </w:rPr>
        <w:t xml:space="preserve"> который осуществлялся в течение учебного года под девизом </w:t>
      </w:r>
      <w:r w:rsidRPr="00325791">
        <w:rPr>
          <w:rFonts w:ascii="Times New Roman" w:hAnsi="Times New Roman" w:cs="Times New Roman"/>
          <w:sz w:val="24"/>
          <w:szCs w:val="24"/>
          <w:lang w:eastAsia="ru-RU"/>
        </w:rPr>
        <w:t xml:space="preserve">«Здоровье – это вершина, на  которую каждый должен забраться сам!»: </w:t>
      </w:r>
    </w:p>
    <w:p w:rsidR="001B418E" w:rsidRPr="00325791" w:rsidRDefault="001B418E" w:rsidP="001B418E">
      <w:pPr>
        <w:pStyle w:val="a6"/>
        <w:numPr>
          <w:ilvl w:val="0"/>
          <w:numId w:val="1"/>
        </w:numPr>
        <w:spacing w:line="276" w:lineRule="auto"/>
      </w:pPr>
      <w:r w:rsidRPr="00325791">
        <w:t xml:space="preserve">уроки здоровья «В здоровье наша сила», </w:t>
      </w:r>
      <w:r w:rsidRPr="00325791">
        <w:rPr>
          <w:color w:val="000000"/>
          <w:shd w:val="clear" w:color="auto" w:fill="FFFFFF"/>
        </w:rPr>
        <w:t>«Вакцинация - величайшее достижение науки!»</w:t>
      </w:r>
    </w:p>
    <w:p w:rsidR="001B418E" w:rsidRPr="00325791" w:rsidRDefault="001B418E" w:rsidP="001B418E">
      <w:pPr>
        <w:pStyle w:val="a6"/>
        <w:numPr>
          <w:ilvl w:val="0"/>
          <w:numId w:val="1"/>
        </w:numPr>
        <w:spacing w:line="276" w:lineRule="auto"/>
      </w:pPr>
      <w:r w:rsidRPr="00325791">
        <w:t>уроки здоровья и безопасности «Подари себе здоровье», «Здоровым быть - Родине служить!», «Поспорим с фактами!»</w:t>
      </w:r>
    </w:p>
    <w:p w:rsidR="001B418E" w:rsidRPr="00325791" w:rsidRDefault="001B418E" w:rsidP="001B418E">
      <w:pPr>
        <w:pStyle w:val="a6"/>
        <w:numPr>
          <w:ilvl w:val="0"/>
          <w:numId w:val="1"/>
        </w:numPr>
        <w:spacing w:line="276" w:lineRule="auto"/>
      </w:pPr>
      <w:r w:rsidRPr="00325791">
        <w:t xml:space="preserve">осенний легкоатлетический кросс, </w:t>
      </w:r>
    </w:p>
    <w:p w:rsidR="001B418E" w:rsidRPr="00325791" w:rsidRDefault="001B418E" w:rsidP="001B418E">
      <w:pPr>
        <w:pStyle w:val="a6"/>
        <w:numPr>
          <w:ilvl w:val="0"/>
          <w:numId w:val="1"/>
        </w:numPr>
        <w:jc w:val="both"/>
      </w:pPr>
      <w:r w:rsidRPr="00325791">
        <w:t xml:space="preserve">акция «Молодежь против наркотиков» </w:t>
      </w:r>
    </w:p>
    <w:p w:rsidR="001B418E" w:rsidRPr="00325791" w:rsidRDefault="001B418E" w:rsidP="001B418E">
      <w:pPr>
        <w:pStyle w:val="a6"/>
        <w:numPr>
          <w:ilvl w:val="0"/>
          <w:numId w:val="1"/>
        </w:numPr>
        <w:spacing w:line="276" w:lineRule="auto"/>
      </w:pPr>
      <w:r w:rsidRPr="00325791">
        <w:rPr>
          <w:color w:val="000000"/>
          <w:shd w:val="clear" w:color="auto" w:fill="FFFFFF"/>
        </w:rPr>
        <w:t>видео-переменки  «Азбука здоровья»</w:t>
      </w:r>
    </w:p>
    <w:p w:rsidR="001B418E" w:rsidRPr="00325791" w:rsidRDefault="001B418E" w:rsidP="001B418E">
      <w:pPr>
        <w:pStyle w:val="a6"/>
        <w:numPr>
          <w:ilvl w:val="0"/>
          <w:numId w:val="1"/>
        </w:numPr>
        <w:spacing w:line="276" w:lineRule="auto"/>
      </w:pPr>
      <w:r w:rsidRPr="00325791">
        <w:t>конкурс рисунков и плакатов «Будь здоров!»</w:t>
      </w:r>
    </w:p>
    <w:p w:rsidR="001B418E" w:rsidRPr="00325791" w:rsidRDefault="001B418E" w:rsidP="001B418E">
      <w:pPr>
        <w:pStyle w:val="a6"/>
        <w:numPr>
          <w:ilvl w:val="0"/>
          <w:numId w:val="1"/>
        </w:numPr>
        <w:spacing w:line="276" w:lineRule="auto"/>
      </w:pPr>
      <w:r w:rsidRPr="00325791">
        <w:t>«Папа, мама, я – спортивная семья!»</w:t>
      </w:r>
    </w:p>
    <w:p w:rsidR="001B418E" w:rsidRPr="00325791" w:rsidRDefault="001B418E" w:rsidP="001B418E">
      <w:pPr>
        <w:pStyle w:val="a6"/>
        <w:numPr>
          <w:ilvl w:val="0"/>
          <w:numId w:val="1"/>
        </w:numPr>
        <w:spacing w:line="276" w:lineRule="auto"/>
      </w:pPr>
      <w:r w:rsidRPr="00325791">
        <w:t>Президентские состязания</w:t>
      </w:r>
    </w:p>
    <w:p w:rsidR="001B418E" w:rsidRPr="001B418E" w:rsidRDefault="001B418E" w:rsidP="001B418E">
      <w:pPr>
        <w:pStyle w:val="a6"/>
        <w:numPr>
          <w:ilvl w:val="0"/>
          <w:numId w:val="1"/>
        </w:numPr>
        <w:spacing w:line="276" w:lineRule="auto"/>
        <w:rPr>
          <w:color w:val="000000"/>
          <w:shd w:val="clear" w:color="auto" w:fill="FFFFFF"/>
        </w:rPr>
      </w:pPr>
      <w:r w:rsidRPr="00325791">
        <w:t>выпуск и распространение листовки «Я прививок не боюсь!», «Осторожно! Грипп!»</w:t>
      </w:r>
    </w:p>
    <w:p w:rsidR="006B22C5" w:rsidRDefault="001B418E" w:rsidP="001B418E">
      <w:pPr>
        <w:pStyle w:val="a6"/>
        <w:numPr>
          <w:ilvl w:val="0"/>
          <w:numId w:val="1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Pr="001B418E">
        <w:rPr>
          <w:color w:val="000000"/>
          <w:shd w:val="clear" w:color="auto" w:fill="FFFFFF"/>
        </w:rPr>
        <w:t xml:space="preserve">ематические </w:t>
      </w:r>
      <w:proofErr w:type="spellStart"/>
      <w:r w:rsidRPr="001B418E">
        <w:rPr>
          <w:color w:val="000000"/>
          <w:shd w:val="clear" w:color="auto" w:fill="FFFFFF"/>
        </w:rPr>
        <w:t>видеоуроки</w:t>
      </w:r>
      <w:proofErr w:type="spellEnd"/>
      <w:r w:rsidRPr="001B418E">
        <w:rPr>
          <w:color w:val="000000"/>
          <w:shd w:val="clear" w:color="auto" w:fill="FFFFFF"/>
        </w:rPr>
        <w:t>, беседы о профилактике заболеван</w:t>
      </w:r>
      <w:r>
        <w:rPr>
          <w:color w:val="000000"/>
          <w:shd w:val="clear" w:color="auto" w:fill="FFFFFF"/>
        </w:rPr>
        <w:t>ий и охране труда на уроках ОБЖ.</w:t>
      </w:r>
    </w:p>
    <w:p w:rsidR="001B418E" w:rsidRPr="001B418E" w:rsidRDefault="001B418E" w:rsidP="00207FBF">
      <w:pPr>
        <w:pStyle w:val="a6"/>
        <w:spacing w:line="276" w:lineRule="auto"/>
        <w:rPr>
          <w:color w:val="000000"/>
          <w:shd w:val="clear" w:color="auto" w:fill="FFFFFF"/>
        </w:rPr>
      </w:pPr>
    </w:p>
    <w:p w:rsidR="001B418E" w:rsidRDefault="00207FBF" w:rsidP="00207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B418E" w:rsidRPr="00325791">
        <w:rPr>
          <w:rFonts w:ascii="Times New Roman" w:hAnsi="Times New Roman" w:cs="Times New Roman"/>
          <w:sz w:val="24"/>
          <w:szCs w:val="24"/>
        </w:rPr>
        <w:t xml:space="preserve">Большое внимание было уделено организации физкультурно-оздоровительной и спортивно-массовой  работе с </w:t>
      </w:r>
      <w:proofErr w:type="gramStart"/>
      <w:r w:rsidR="001B418E" w:rsidRPr="0032579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B418E" w:rsidRPr="00325791">
        <w:rPr>
          <w:rFonts w:ascii="Times New Roman" w:hAnsi="Times New Roman" w:cs="Times New Roman"/>
          <w:sz w:val="24"/>
          <w:szCs w:val="24"/>
        </w:rPr>
        <w:t xml:space="preserve">. </w:t>
      </w:r>
      <w:r w:rsidR="001B418E">
        <w:rPr>
          <w:rFonts w:ascii="Times New Roman" w:hAnsi="Times New Roman" w:cs="Times New Roman"/>
          <w:sz w:val="24"/>
          <w:szCs w:val="24"/>
        </w:rPr>
        <w:t xml:space="preserve"> Ежегодно в школе составляется план работы по физическому и патриотическому воспитанию учащихся школы, в соответствии с которым учителя физкультуры во главе с педагогами-организаторами спортивной направленности  проводят </w:t>
      </w:r>
      <w:r w:rsidR="00843DF5">
        <w:rPr>
          <w:rFonts w:ascii="Times New Roman" w:hAnsi="Times New Roman" w:cs="Times New Roman"/>
          <w:sz w:val="24"/>
          <w:szCs w:val="24"/>
        </w:rPr>
        <w:t>спортивные соревнования и праздники.</w:t>
      </w:r>
    </w:p>
    <w:p w:rsidR="00843DF5" w:rsidRDefault="00843DF5" w:rsidP="008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 года  были организованы велопробег по линии обороны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Колпино,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78-й годовщине создания Ижорского батальона, личное первенство школы по игре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Дню учителя, командное первенство в легкоатлетическом   марш-броске,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78-й годовщине образования 376 стрелковой дивизии и памяти бойцов Ижорского завода, личное первенство школы по стрельбе из пневматической винтовки,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Дню сухопутных войск, командное первенство школы по пионерболу, личное первенство по силовой подготовке,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Дню ракетных войск и артиллерии</w:t>
      </w:r>
      <w:r w:rsidR="00AD1F0C">
        <w:rPr>
          <w:rFonts w:ascii="Times New Roman" w:hAnsi="Times New Roman" w:cs="Times New Roman"/>
          <w:sz w:val="24"/>
          <w:szCs w:val="24"/>
        </w:rPr>
        <w:t xml:space="preserve">, военно-спортивный праздник «А ну-ка, парни!», </w:t>
      </w:r>
      <w:proofErr w:type="spellStart"/>
      <w:r w:rsidR="00AD1F0C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="00AD1F0C">
        <w:rPr>
          <w:rFonts w:ascii="Times New Roman" w:hAnsi="Times New Roman" w:cs="Times New Roman"/>
          <w:sz w:val="24"/>
          <w:szCs w:val="24"/>
        </w:rPr>
        <w:t>. Дню защитника Отечества.</w:t>
      </w:r>
    </w:p>
    <w:p w:rsidR="00AD1F0C" w:rsidRDefault="00AD1F0C" w:rsidP="008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Лучшие спортсмены защищали честь школы в районных соревнованиях по футболу, по волейболу, были участниками звёздной легкоатлетической эстафеты, стрелкового многоборья, «Президентских соревнований»</w:t>
      </w:r>
    </w:p>
    <w:p w:rsidR="001B418E" w:rsidRDefault="00AD1F0C" w:rsidP="00AD1F0C">
      <w:pPr>
        <w:pStyle w:val="a9"/>
        <w:spacing w:before="0" w:beforeAutospacing="0" w:after="0" w:afterAutospacing="0" w:line="276" w:lineRule="auto"/>
        <w:jc w:val="both"/>
      </w:pPr>
      <w:r>
        <w:rPr>
          <w:rFonts w:eastAsiaTheme="minorHAnsi"/>
          <w:lang w:eastAsia="en-US"/>
        </w:rPr>
        <w:t xml:space="preserve">         </w:t>
      </w:r>
      <w:r w:rsidR="00207FBF">
        <w:rPr>
          <w:rFonts w:eastAsiaTheme="minorHAnsi"/>
          <w:lang w:eastAsia="en-US"/>
        </w:rPr>
        <w:t xml:space="preserve">  </w:t>
      </w:r>
      <w:r w:rsidR="001B418E" w:rsidRPr="00325791">
        <w:t xml:space="preserve">В течение учебного года 41 ученик нашей школы принял участие в сдаче норм ГТО. </w:t>
      </w:r>
    </w:p>
    <w:p w:rsidR="00207FBF" w:rsidRDefault="00207FBF" w:rsidP="00207FB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школе с 2003-2004 года формируются кадетские 8, 9, классы «Юный спасатель» и с 2005-2006 года – 10,11 классы оборонно-спортивного профиля.  </w:t>
      </w:r>
      <w:r w:rsidRPr="00CD1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прошлом учебном году в школе в 4-х кадет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ских классах училось 114 кадет.</w:t>
      </w:r>
      <w:r w:rsidRPr="00CD1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вновь </w:t>
      </w:r>
      <w:r w:rsidRPr="00CD1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просьбе администрации района помогали в проведении многих  районных мероприятий, таких, например, как фестиваль «Ижорские встречи», </w:t>
      </w:r>
      <w:proofErr w:type="spellStart"/>
      <w:r w:rsidRPr="00CD1A43">
        <w:rPr>
          <w:rFonts w:ascii="Times New Roman" w:eastAsia="Calibri" w:hAnsi="Times New Roman" w:cs="Times New Roman"/>
          <w:sz w:val="24"/>
          <w:szCs w:val="24"/>
          <w:lang w:eastAsia="ru-RU"/>
        </w:rPr>
        <w:t>посв</w:t>
      </w:r>
      <w:proofErr w:type="spellEnd"/>
      <w:r w:rsidRPr="00CD1A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D1A43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Международному дню инвалидов, для детей-инвалидов и инвалидов трудоспособного возраста Санкт-Петербурга (кадеты помогают в его проведении ежегодно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Кадеты нашей школы ежемесячно принимали участие в городских соревнованиях «Школа безопасности», «Школа здоровья»,</w:t>
      </w:r>
      <w:r w:rsidR="00B9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районных соревнованиях «Призывник-2020», в президентских соревнованиях, в соревнованиях «Зарница».</w:t>
      </w:r>
    </w:p>
    <w:p w:rsidR="00207FBF" w:rsidRPr="00325791" w:rsidRDefault="00207FBF" w:rsidP="00207FBF">
      <w:pPr>
        <w:pStyle w:val="a9"/>
        <w:spacing w:before="0" w:beforeAutospacing="0" w:after="0" w:afterAutospacing="0" w:line="276" w:lineRule="auto"/>
        <w:jc w:val="both"/>
      </w:pPr>
      <w:r w:rsidRPr="00CD1A43">
        <w:rPr>
          <w:rFonts w:eastAsia="Calibri"/>
        </w:rPr>
        <w:t xml:space="preserve">                      </w:t>
      </w:r>
      <w:proofErr w:type="gramStart"/>
      <w:r w:rsidRPr="00CD1A43">
        <w:rPr>
          <w:rFonts w:eastAsia="Calibri"/>
        </w:rPr>
        <w:t>Благодаря слаженной работе учителей физической культуры, педагогов дополнительного образования и классных руководителей кадетских классов учащиеся нашей школы  в прошедшем учебном году вновь успешно выступили в соревнованиях Спар</w:t>
      </w:r>
      <w:r w:rsidR="00B915E5">
        <w:rPr>
          <w:rFonts w:eastAsia="Calibri"/>
        </w:rPr>
        <w:t>такиады «Призывник -2020» и  в 6</w:t>
      </w:r>
      <w:r w:rsidRPr="00CD1A43">
        <w:rPr>
          <w:rFonts w:eastAsia="Calibri"/>
        </w:rPr>
        <w:t xml:space="preserve">-й раз подряд  заняли первое место  среди учебных заведений, </w:t>
      </w:r>
      <w:proofErr w:type="spellStart"/>
      <w:r w:rsidRPr="00CD1A43">
        <w:rPr>
          <w:rFonts w:eastAsia="Calibri"/>
        </w:rPr>
        <w:t>подростково-молодёжных</w:t>
      </w:r>
      <w:proofErr w:type="spellEnd"/>
      <w:r w:rsidRPr="00CD1A43">
        <w:rPr>
          <w:rFonts w:eastAsia="Calibri"/>
        </w:rPr>
        <w:t xml:space="preserve"> и военно-патриотических клубов, учреждений  спортивной направленности </w:t>
      </w:r>
      <w:proofErr w:type="spellStart"/>
      <w:r w:rsidRPr="00CD1A43">
        <w:rPr>
          <w:rFonts w:eastAsia="Calibri"/>
        </w:rPr>
        <w:t>Колпинского</w:t>
      </w:r>
      <w:proofErr w:type="spellEnd"/>
      <w:r w:rsidRPr="00CD1A43">
        <w:rPr>
          <w:rFonts w:eastAsia="Calibri"/>
        </w:rPr>
        <w:t xml:space="preserve"> района Санкт-Петербурга по</w:t>
      </w:r>
      <w:proofErr w:type="gramEnd"/>
    </w:p>
    <w:p w:rsidR="001B418E" w:rsidRDefault="00B915E5" w:rsidP="00B915E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18E" w:rsidRPr="0032579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B418E">
        <w:rPr>
          <w:rFonts w:ascii="Times New Roman" w:hAnsi="Times New Roman" w:cs="Times New Roman"/>
          <w:sz w:val="24"/>
          <w:szCs w:val="24"/>
          <w:lang w:eastAsia="ru-RU"/>
        </w:rPr>
        <w:t>школе функционирует  отряд ЮИДД, он состоит из д</w:t>
      </w:r>
      <w:r>
        <w:rPr>
          <w:rFonts w:ascii="Times New Roman" w:hAnsi="Times New Roman" w:cs="Times New Roman"/>
          <w:sz w:val="24"/>
          <w:szCs w:val="24"/>
          <w:lang w:eastAsia="ru-RU"/>
        </w:rPr>
        <w:t>вух подразделений -  учащихся 9-х классов и  учащихся 3</w:t>
      </w:r>
      <w:r w:rsidR="001B418E">
        <w:rPr>
          <w:rFonts w:ascii="Times New Roman" w:hAnsi="Times New Roman" w:cs="Times New Roman"/>
          <w:sz w:val="24"/>
          <w:szCs w:val="24"/>
          <w:lang w:eastAsia="ru-RU"/>
        </w:rPr>
        <w:t>-х классов.</w:t>
      </w:r>
      <w:r w:rsidR="001B418E" w:rsidRPr="0032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Были с</w:t>
      </w:r>
      <w:r w:rsidR="001B418E" w:rsidRPr="00325791">
        <w:rPr>
          <w:rFonts w:ascii="Times New Roman" w:hAnsi="Times New Roman" w:cs="Times New Roman"/>
          <w:sz w:val="24"/>
          <w:szCs w:val="24"/>
          <w:lang w:eastAsia="ru-RU"/>
        </w:rPr>
        <w:t>оставлен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B418E" w:rsidRPr="00325791">
        <w:rPr>
          <w:rFonts w:ascii="Times New Roman" w:hAnsi="Times New Roman" w:cs="Times New Roman"/>
          <w:sz w:val="24"/>
          <w:szCs w:val="24"/>
          <w:lang w:eastAsia="ru-RU"/>
        </w:rPr>
        <w:t xml:space="preserve"> планы работы отряда ЮИДД  и план  занятий с юными инспекторами движения. </w:t>
      </w:r>
      <w:proofErr w:type="spellStart"/>
      <w:r w:rsidR="001B418E" w:rsidRPr="00325791">
        <w:rPr>
          <w:rFonts w:ascii="Times New Roman" w:hAnsi="Times New Roman" w:cs="Times New Roman"/>
          <w:sz w:val="24"/>
          <w:szCs w:val="24"/>
          <w:lang w:eastAsia="ru-RU"/>
        </w:rPr>
        <w:t>Юидовцы</w:t>
      </w:r>
      <w:proofErr w:type="spellEnd"/>
      <w:r w:rsidR="001B418E" w:rsidRPr="00325791">
        <w:rPr>
          <w:rFonts w:ascii="Times New Roman" w:hAnsi="Times New Roman" w:cs="Times New Roman"/>
          <w:sz w:val="24"/>
          <w:szCs w:val="24"/>
          <w:lang w:eastAsia="ru-RU"/>
        </w:rPr>
        <w:t xml:space="preserve">  активно пропагандировали правила дорожного движения среди детей и подростков,  предупреждая их нарушения, через различные формы работы: </w:t>
      </w:r>
    </w:p>
    <w:p w:rsidR="001B418E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акции «Внимание, дети!», »Безопасные каникулы или правильный Новый год!», «Скорость – не главное!»;</w:t>
      </w:r>
    </w:p>
    <w:p w:rsidR="001B418E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профилактические беседы с учащимися 1-4-х классов «Минута безопасности»,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Фликер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друг тебе  и мне», «Помни правила движения», «Я – пассажир, пешеход, водитель» и др.;</w:t>
      </w:r>
    </w:p>
    <w:p w:rsidR="001B418E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выдача учащимся памяток и листовок «Я - пешеход», Я – заметен», «Правила для велосипедистов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»,,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Правила для пешеходов».</w:t>
      </w:r>
    </w:p>
    <w:p w:rsidR="001B418E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 школе были проведены: внеклассные мероприятия праздник учащихся 1-х классов «Посвящение в пешеходы!»; беседы,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Всемирному дню памяти жертв ДТП «Водитель! Помни!»;</w:t>
      </w:r>
    </w:p>
    <w:p w:rsidR="001B418E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беседы «Я и дорога», «Мы пешеходы», «Велосипед как участник дорожного движения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!,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Административные правонарушения, связанные с ПДД»;</w:t>
      </w:r>
    </w:p>
    <w:p w:rsidR="001B418E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викторины «Мы – участники дорожного движения», «Правила движения знают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уважаюи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«Вспомни главные правила движения»;</w:t>
      </w:r>
    </w:p>
    <w:p w:rsidR="001B418E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радиопередачи в рамках Европейской недели мобильности, Всемирного дня памяти жертв ДТП «Безопасность движения зависит от каждого из нас».</w:t>
      </w:r>
    </w:p>
    <w:p w:rsidR="001B418E" w:rsidRPr="00325791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791">
        <w:rPr>
          <w:rFonts w:ascii="Times New Roman" w:hAnsi="Times New Roman" w:cs="Times New Roman"/>
          <w:sz w:val="24"/>
          <w:szCs w:val="24"/>
          <w:lang w:eastAsia="ru-RU"/>
        </w:rPr>
        <w:t xml:space="preserve">Кроме отряда ЮИД  школьники других классов так же активно пропагандировали безопасность дорожного движения: в учебных кабинетах начального звена размешены уголки по безопасности;  в рекреации размещен информационный стенд «Дорога в школу и домой». Приняли активное участие в городских конкурсах, посвященных безопасности на дорогах и улицах. </w:t>
      </w:r>
    </w:p>
    <w:p w:rsidR="001B418E" w:rsidRDefault="004C29C6" w:rsidP="004C29C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418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B418E" w:rsidRPr="00325791">
        <w:rPr>
          <w:rFonts w:ascii="Times New Roman" w:hAnsi="Times New Roman" w:cs="Times New Roman"/>
          <w:sz w:val="24"/>
          <w:szCs w:val="24"/>
          <w:lang w:eastAsia="ru-RU"/>
        </w:rPr>
        <w:t xml:space="preserve"> учащимися начальных классов были составлены маршрутные листы «Моя дорога  в школу и обратно»,  </w:t>
      </w:r>
      <w:r w:rsidR="001B418E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 провели </w:t>
      </w:r>
      <w:r w:rsidR="001B418E" w:rsidRPr="00325791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викторины «Наш трехцветный друг», «Дорожные знаки важны и нужны, их дети и взрослые помнить должны».</w:t>
      </w:r>
    </w:p>
    <w:p w:rsidR="001B418E" w:rsidRPr="00325791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учащимися 1-11-х классов систематически встречались и беседовали инспекторы ГИБДД Леонтьева М.В. и Шукшина Е.С.</w:t>
      </w:r>
    </w:p>
    <w:p w:rsidR="001B418E" w:rsidRDefault="001B418E" w:rsidP="001B4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города.</w:t>
      </w:r>
    </w:p>
    <w:p w:rsidR="004C29C6" w:rsidRPr="00325791" w:rsidRDefault="009740B8" w:rsidP="009740B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C29C6">
        <w:rPr>
          <w:sz w:val="24"/>
          <w:szCs w:val="24"/>
        </w:rPr>
        <w:t>Работа по пропаганде ПДД даёт положительные результаты. В прошлом учебном году</w:t>
      </w:r>
      <w:r w:rsidR="00FB0361">
        <w:rPr>
          <w:sz w:val="24"/>
          <w:szCs w:val="24"/>
        </w:rPr>
        <w:t xml:space="preserve"> в школу пришло минимальное количество сообщений инспекторов ГИБДД о неправильном поведении учащихся школы на дорогах</w:t>
      </w:r>
      <w:r>
        <w:rPr>
          <w:sz w:val="24"/>
          <w:szCs w:val="24"/>
        </w:rPr>
        <w:t xml:space="preserve"> города – 2,</w:t>
      </w:r>
      <w:r w:rsidR="00FB0361">
        <w:rPr>
          <w:sz w:val="24"/>
          <w:szCs w:val="24"/>
        </w:rPr>
        <w:t xml:space="preserve"> не бы</w:t>
      </w:r>
      <w:r>
        <w:rPr>
          <w:sz w:val="24"/>
          <w:szCs w:val="24"/>
        </w:rPr>
        <w:t xml:space="preserve">ло сообщений о  ДТП, произошедших по вине наших учащихся. </w:t>
      </w:r>
    </w:p>
    <w:p w:rsidR="001B418E" w:rsidRPr="00325791" w:rsidRDefault="001B418E" w:rsidP="001B4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3BF" w:rsidRPr="00325791" w:rsidRDefault="00851AFF" w:rsidP="00851AF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843BF" w:rsidRPr="00325791">
        <w:rPr>
          <w:rFonts w:ascii="Times New Roman" w:hAnsi="Times New Roman" w:cs="Times New Roman"/>
          <w:sz w:val="24"/>
          <w:szCs w:val="24"/>
        </w:rPr>
        <w:t>В программе воспитания и социализации обучающихся осуществляется  идея о равновесии, равноценности обеих сфер деятельности ребенка – учебной и досуговой. Для этого организованы и успешно работают кружки и секции отделения дополнительного образования детей.</w:t>
      </w:r>
    </w:p>
    <w:p w:rsidR="00F843BF" w:rsidRPr="00325791" w:rsidRDefault="00F843BF" w:rsidP="00F843B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91">
        <w:rPr>
          <w:rFonts w:ascii="Times New Roman" w:eastAsia="Calibri" w:hAnsi="Times New Roman" w:cs="Times New Roman"/>
          <w:b/>
          <w:sz w:val="24"/>
          <w:szCs w:val="24"/>
        </w:rPr>
        <w:t>Охват учащихся дополнительным образованием</w:t>
      </w:r>
    </w:p>
    <w:p w:rsidR="00F843BF" w:rsidRPr="00325791" w:rsidRDefault="00F843BF" w:rsidP="00F843B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91">
        <w:rPr>
          <w:rFonts w:ascii="Times New Roman" w:eastAsia="Calibri" w:hAnsi="Times New Roman" w:cs="Times New Roman"/>
          <w:b/>
          <w:sz w:val="24"/>
          <w:szCs w:val="24"/>
        </w:rPr>
        <w:t>В ГБОУ СОШ № 454 в 2019-2020 учебном году</w:t>
      </w:r>
    </w:p>
    <w:p w:rsidR="00F843BF" w:rsidRPr="00325791" w:rsidRDefault="00F843BF" w:rsidP="00F843B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1022"/>
        <w:gridCol w:w="1499"/>
        <w:gridCol w:w="1505"/>
        <w:gridCol w:w="2127"/>
        <w:gridCol w:w="1290"/>
      </w:tblGrid>
      <w:tr w:rsidR="00F843BF" w:rsidRPr="00325791" w:rsidTr="000F2A9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 ОДОД и УДОД,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 учреждениях культуры,  спорта, молодежной политики,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sz w:val="24"/>
                <w:szCs w:val="24"/>
              </w:rPr>
              <w:t>Общая занятость детей, чел.</w:t>
            </w:r>
          </w:p>
        </w:tc>
      </w:tr>
      <w:tr w:rsidR="00F843BF" w:rsidRPr="00325791" w:rsidTr="000F2A9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3BF" w:rsidRPr="00325791" w:rsidTr="000F2A9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F843BF" w:rsidRPr="00325791" w:rsidTr="000F2A9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F843BF" w:rsidRPr="00325791" w:rsidTr="000F2A9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843BF" w:rsidRPr="00325791" w:rsidTr="000F2A99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ИТОГО 1-11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F" w:rsidRPr="00325791" w:rsidRDefault="00F843BF" w:rsidP="000F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91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</w:tr>
    </w:tbl>
    <w:p w:rsidR="00F843BF" w:rsidRPr="00325791" w:rsidRDefault="00F843BF" w:rsidP="00F843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BF" w:rsidRPr="00325791" w:rsidRDefault="00F843BF" w:rsidP="00F843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Общий охват учащихся кружковой деятельностью в 2019-2020 учебном году составил 60%, что на 26% ниже по сравнению с п</w:t>
      </w:r>
      <w:r>
        <w:rPr>
          <w:rFonts w:ascii="Times New Roman" w:hAnsi="Times New Roman" w:cs="Times New Roman"/>
          <w:sz w:val="24"/>
          <w:szCs w:val="24"/>
        </w:rPr>
        <w:t>рошлым учебным годом (86%). Это</w:t>
      </w:r>
      <w:r w:rsidRPr="00325791">
        <w:rPr>
          <w:rFonts w:ascii="Times New Roman" w:hAnsi="Times New Roman" w:cs="Times New Roman"/>
          <w:sz w:val="24"/>
          <w:szCs w:val="24"/>
        </w:rPr>
        <w:t>, потому что дети и подростки, не вовлечённые в созидательную деятельность во второй половине дня, оказываются в так называемых «группах риска», поэтому работа по организации досуга детей и подростков – одна из важных составляющих профилактической работы классных руководителей, воспитательной службы, педагогов дополнительного образования детей.</w:t>
      </w:r>
    </w:p>
    <w:p w:rsidR="00F843BF" w:rsidRPr="00325791" w:rsidRDefault="00F843BF" w:rsidP="00F843BF">
      <w:pPr>
        <w:spacing w:after="0"/>
        <w:ind w:right="-236"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F843BF" w:rsidRPr="00325791" w:rsidRDefault="00F843BF" w:rsidP="00F843BF">
      <w:pPr>
        <w:spacing w:after="0"/>
        <w:ind w:right="-236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С</w:t>
      </w:r>
      <w:r w:rsidR="0011620E">
        <w:rPr>
          <w:rFonts w:ascii="Times New Roman" w:hAnsi="Times New Roman" w:cs="Times New Roman"/>
          <w:sz w:val="24"/>
          <w:szCs w:val="24"/>
        </w:rPr>
        <w:t xml:space="preserve">оциально-педагогическая работа в школе </w:t>
      </w:r>
      <w:r w:rsidRPr="00325791">
        <w:rPr>
          <w:rFonts w:ascii="Times New Roman" w:hAnsi="Times New Roman" w:cs="Times New Roman"/>
          <w:sz w:val="24"/>
          <w:szCs w:val="24"/>
        </w:rPr>
        <w:t xml:space="preserve">ведется на уровне </w:t>
      </w:r>
      <w:r w:rsidR="00F93BAC">
        <w:rPr>
          <w:rFonts w:ascii="Times New Roman" w:hAnsi="Times New Roman" w:cs="Times New Roman"/>
          <w:sz w:val="24"/>
          <w:szCs w:val="24"/>
        </w:rPr>
        <w:t>классных руководителей, социального педагога, педагогов-психологов, администрации школы.</w:t>
      </w:r>
      <w:r w:rsidRPr="00325791">
        <w:rPr>
          <w:rFonts w:ascii="Times New Roman" w:hAnsi="Times New Roman" w:cs="Times New Roman"/>
          <w:sz w:val="24"/>
          <w:szCs w:val="24"/>
        </w:rPr>
        <w:t xml:space="preserve"> Успешность мероприятий и организованность работы обеспечивается благодаря межуровневому взаимодействию и информационному обмену. </w:t>
      </w:r>
      <w:r w:rsidRPr="00325791">
        <w:rPr>
          <w:rFonts w:ascii="Times New Roman" w:hAnsi="Times New Roman" w:cs="Times New Roman"/>
          <w:sz w:val="24"/>
          <w:szCs w:val="24"/>
        </w:rPr>
        <w:tab/>
      </w:r>
    </w:p>
    <w:p w:rsidR="00F93BAC" w:rsidRDefault="00F93BAC" w:rsidP="001162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D4795B">
        <w:rPr>
          <w:rFonts w:ascii="Times New Roman" w:hAnsi="Times New Roman" w:cs="Times New Roman"/>
          <w:sz w:val="24"/>
          <w:szCs w:val="24"/>
        </w:rPr>
        <w:t xml:space="preserve"> </w:t>
      </w:r>
      <w:r w:rsidR="00F843BF" w:rsidRPr="00325791">
        <w:rPr>
          <w:rFonts w:ascii="Times New Roman" w:hAnsi="Times New Roman" w:cs="Times New Roman"/>
          <w:sz w:val="24"/>
          <w:szCs w:val="24"/>
        </w:rPr>
        <w:t>по предупреждению правонарушений и преступлений школьников  велась</w:t>
      </w:r>
    </w:p>
    <w:p w:rsidR="00F93BAC" w:rsidRDefault="00F93BAC" w:rsidP="001162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35620B">
        <w:rPr>
          <w:rFonts w:ascii="Times New Roman" w:hAnsi="Times New Roman" w:cs="Times New Roman"/>
          <w:sz w:val="24"/>
          <w:szCs w:val="24"/>
        </w:rPr>
        <w:t xml:space="preserve"> с плана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5620B">
        <w:rPr>
          <w:rFonts w:ascii="Times New Roman" w:hAnsi="Times New Roman" w:cs="Times New Roman"/>
          <w:sz w:val="24"/>
          <w:szCs w:val="24"/>
        </w:rPr>
        <w:t xml:space="preserve">и работы школы и </w:t>
      </w:r>
      <w:r>
        <w:rPr>
          <w:rFonts w:ascii="Times New Roman" w:hAnsi="Times New Roman" w:cs="Times New Roman"/>
          <w:sz w:val="24"/>
          <w:szCs w:val="24"/>
        </w:rPr>
        <w:t>совместным планом работы школы</w:t>
      </w:r>
      <w:r w:rsidR="0035620B">
        <w:rPr>
          <w:rFonts w:ascii="Times New Roman" w:hAnsi="Times New Roman" w:cs="Times New Roman"/>
          <w:sz w:val="24"/>
          <w:szCs w:val="24"/>
        </w:rPr>
        <w:t xml:space="preserve"> и ОДН МВД </w:t>
      </w:r>
      <w:proofErr w:type="spellStart"/>
      <w:r w:rsidR="0035620B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="0035620B">
        <w:rPr>
          <w:rFonts w:ascii="Times New Roman" w:hAnsi="Times New Roman" w:cs="Times New Roman"/>
          <w:sz w:val="24"/>
          <w:szCs w:val="24"/>
        </w:rPr>
        <w:t xml:space="preserve"> ра</w:t>
      </w:r>
      <w:r w:rsidR="00662E6B">
        <w:rPr>
          <w:rFonts w:ascii="Times New Roman" w:hAnsi="Times New Roman" w:cs="Times New Roman"/>
          <w:sz w:val="24"/>
          <w:szCs w:val="24"/>
        </w:rPr>
        <w:t xml:space="preserve">йона. В школе составлены банки </w:t>
      </w:r>
      <w:r w:rsidR="0035620B">
        <w:rPr>
          <w:rFonts w:ascii="Times New Roman" w:hAnsi="Times New Roman" w:cs="Times New Roman"/>
          <w:sz w:val="24"/>
          <w:szCs w:val="24"/>
        </w:rPr>
        <w:t>данных детей и семей, находящихся в трудной жизненной ситуации; детей, находящихся в социально-опасном положении</w:t>
      </w:r>
      <w:r w:rsidR="00662E6B">
        <w:rPr>
          <w:rFonts w:ascii="Times New Roman" w:hAnsi="Times New Roman" w:cs="Times New Roman"/>
          <w:sz w:val="24"/>
          <w:szCs w:val="24"/>
        </w:rPr>
        <w:t>; детей из малообеспеченных семей; детей-сирот и детей, оставшихся без попечения родителей; детей-инвалидов; детей из многодетных семей.</w:t>
      </w:r>
    </w:p>
    <w:p w:rsidR="00A1685D" w:rsidRPr="00A1685D" w:rsidRDefault="00662E6B" w:rsidP="001162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Классные руководители, </w:t>
      </w:r>
      <w:r w:rsidR="00F843BF" w:rsidRPr="00325791">
        <w:rPr>
          <w:rFonts w:ascii="Times New Roman" w:hAnsi="Times New Roman" w:cs="Times New Roman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</w:rPr>
        <w:t>, педагоги-психологи</w:t>
      </w:r>
      <w:r w:rsidR="00D4795B">
        <w:rPr>
          <w:rFonts w:ascii="Times New Roman" w:hAnsi="Times New Roman" w:cs="Times New Roman"/>
          <w:sz w:val="24"/>
          <w:szCs w:val="24"/>
        </w:rPr>
        <w:t xml:space="preserve"> </w:t>
      </w:r>
      <w:r w:rsidR="00F843BF" w:rsidRPr="00325791">
        <w:rPr>
          <w:rFonts w:ascii="Times New Roman" w:hAnsi="Times New Roman" w:cs="Times New Roman"/>
          <w:sz w:val="24"/>
          <w:szCs w:val="24"/>
        </w:rPr>
        <w:t xml:space="preserve">оказывали родителям и подросткам психологическую и педагогическую помощь.  </w:t>
      </w:r>
      <w:r w:rsidR="00A1685D" w:rsidRPr="00A1685D">
        <w:rPr>
          <w:rFonts w:ascii="Times New Roman" w:hAnsi="Times New Roman" w:cs="Times New Roman"/>
          <w:sz w:val="24"/>
          <w:szCs w:val="24"/>
        </w:rPr>
        <w:t>В течение года осуществлялся патронаж неблагополучных семей, в которых воспитываются учащиеся школы</w:t>
      </w:r>
      <w:r w:rsidR="00A1685D">
        <w:rPr>
          <w:rFonts w:ascii="Times New Roman" w:hAnsi="Times New Roman" w:cs="Times New Roman"/>
          <w:sz w:val="24"/>
          <w:szCs w:val="24"/>
        </w:rPr>
        <w:t xml:space="preserve">, составлялись акты обследования жилищно-бытовых условий проживания </w:t>
      </w:r>
      <w:r w:rsidR="00B5740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1685D">
        <w:rPr>
          <w:rFonts w:ascii="Times New Roman" w:hAnsi="Times New Roman" w:cs="Times New Roman"/>
          <w:sz w:val="24"/>
          <w:szCs w:val="24"/>
        </w:rPr>
        <w:t>. Для всех детей из семей льготных категорий было организовано приобретение льготных проездных билетов.</w:t>
      </w:r>
      <w:r w:rsidR="0011620E">
        <w:rPr>
          <w:rFonts w:ascii="Times New Roman" w:hAnsi="Times New Roman" w:cs="Times New Roman"/>
          <w:sz w:val="24"/>
          <w:szCs w:val="24"/>
        </w:rPr>
        <w:t xml:space="preserve"> </w:t>
      </w:r>
      <w:r w:rsidR="00A1685D">
        <w:rPr>
          <w:rFonts w:ascii="Times New Roman" w:hAnsi="Times New Roman" w:cs="Times New Roman"/>
          <w:sz w:val="24"/>
          <w:szCs w:val="24"/>
        </w:rPr>
        <w:t>С опекунами проводились индивидуальные консультации</w:t>
      </w:r>
      <w:r w:rsidR="00B5740E">
        <w:rPr>
          <w:rFonts w:ascii="Times New Roman" w:hAnsi="Times New Roman" w:cs="Times New Roman"/>
          <w:sz w:val="24"/>
          <w:szCs w:val="24"/>
        </w:rPr>
        <w:t xml:space="preserve">, </w:t>
      </w:r>
      <w:r w:rsidR="0011620E">
        <w:rPr>
          <w:rFonts w:ascii="Times New Roman" w:hAnsi="Times New Roman" w:cs="Times New Roman"/>
          <w:sz w:val="24"/>
          <w:szCs w:val="24"/>
        </w:rPr>
        <w:t xml:space="preserve"> решались вопросы по оказанию помощи.</w:t>
      </w:r>
    </w:p>
    <w:p w:rsidR="00B5740E" w:rsidRDefault="00B5740E" w:rsidP="00B57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740E">
        <w:rPr>
          <w:rFonts w:ascii="Times New Roman" w:hAnsi="Times New Roman" w:cs="Times New Roman"/>
          <w:sz w:val="24"/>
          <w:szCs w:val="24"/>
        </w:rPr>
        <w:t xml:space="preserve">Ежедневно вёлся учет успеваемости и посещаемости  </w:t>
      </w:r>
      <w:proofErr w:type="gramStart"/>
      <w:r w:rsidRPr="00B574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740E">
        <w:rPr>
          <w:rFonts w:ascii="Times New Roman" w:hAnsi="Times New Roman" w:cs="Times New Roman"/>
          <w:sz w:val="24"/>
          <w:szCs w:val="24"/>
        </w:rPr>
        <w:t>, контроль успеваемости. На основании этих данных проводилась профилактическая работа, это: индивидуальные беседы</w:t>
      </w:r>
      <w:r w:rsidR="00805DF7">
        <w:rPr>
          <w:rFonts w:ascii="Times New Roman" w:hAnsi="Times New Roman" w:cs="Times New Roman"/>
          <w:sz w:val="24"/>
          <w:szCs w:val="24"/>
        </w:rPr>
        <w:t xml:space="preserve"> с учащимися и их родителями с </w:t>
      </w:r>
      <w:r w:rsidRPr="00B5740E">
        <w:rPr>
          <w:rFonts w:ascii="Times New Roman" w:hAnsi="Times New Roman" w:cs="Times New Roman"/>
          <w:sz w:val="24"/>
          <w:szCs w:val="24"/>
        </w:rPr>
        <w:t>привлечением социального педагога, психолога школы, инспектора ПДН и администрацией школы. Нарушители приглашались на Совет по профилактике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740E">
        <w:rPr>
          <w:rFonts w:ascii="Times New Roman" w:hAnsi="Times New Roman" w:cs="Times New Roman"/>
          <w:sz w:val="24"/>
          <w:szCs w:val="24"/>
        </w:rPr>
        <w:t xml:space="preserve"> За прошедший учебный год было проведено 7 заседаний Совета профи</w:t>
      </w:r>
      <w:r w:rsidR="00805DF7">
        <w:rPr>
          <w:rFonts w:ascii="Times New Roman" w:hAnsi="Times New Roman" w:cs="Times New Roman"/>
          <w:sz w:val="24"/>
          <w:szCs w:val="24"/>
        </w:rPr>
        <w:t xml:space="preserve">лактики. </w:t>
      </w:r>
      <w:r w:rsidRPr="00B5740E">
        <w:rPr>
          <w:rFonts w:ascii="Times New Roman" w:hAnsi="Times New Roman" w:cs="Times New Roman"/>
          <w:sz w:val="24"/>
          <w:szCs w:val="24"/>
        </w:rPr>
        <w:t xml:space="preserve">Заседания проходили согласно утверждённому графику до марта месяца. На заседаниях присутствовали учащиеся и их родители (законные представители). Принимаемые решения проверялись, некоторых учащихся приглашали затем на комиссию по делам несовершеннолетних и защите их прав, так как принимаемые в школе решения не были выполнены данными учащимися и их родителями. </w:t>
      </w:r>
    </w:p>
    <w:p w:rsidR="00BD2F45" w:rsidRPr="00BD2F45" w:rsidRDefault="00B5740E" w:rsidP="00BD2F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Социальный педагог К.Л. Иванова работала в тесном контакте с родителями учащихся, классными руководителями, педагогом-психологом школы, администрацией школы,</w:t>
      </w:r>
      <w:r w:rsidR="00AC3A26">
        <w:rPr>
          <w:rFonts w:ascii="Times New Roman" w:hAnsi="Times New Roman" w:cs="Times New Roman"/>
          <w:sz w:val="24"/>
          <w:szCs w:val="24"/>
        </w:rPr>
        <w:t xml:space="preserve"> комиссией по делам,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и защите их прав</w:t>
      </w:r>
      <w:r w:rsidR="00AC3A26">
        <w:rPr>
          <w:rFonts w:ascii="Times New Roman" w:hAnsi="Times New Roman" w:cs="Times New Roman"/>
          <w:sz w:val="24"/>
          <w:szCs w:val="24"/>
        </w:rPr>
        <w:t xml:space="preserve">, специалистами ГБУДО Центром психолого-педагогической и медико-социальной помощи, отделами полиции ОМВД </w:t>
      </w:r>
      <w:proofErr w:type="spellStart"/>
      <w:r w:rsidR="00AC3A26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="00AC3A26">
        <w:rPr>
          <w:rFonts w:ascii="Times New Roman" w:hAnsi="Times New Roman" w:cs="Times New Roman"/>
          <w:sz w:val="24"/>
          <w:szCs w:val="24"/>
        </w:rPr>
        <w:t xml:space="preserve"> района, социальными педагогами СРЦН и социальн</w:t>
      </w:r>
      <w:r w:rsidR="00DE571F">
        <w:rPr>
          <w:rFonts w:ascii="Times New Roman" w:hAnsi="Times New Roman" w:cs="Times New Roman"/>
          <w:sz w:val="24"/>
          <w:szCs w:val="24"/>
        </w:rPr>
        <w:t xml:space="preserve">ыми приютами для детей. </w:t>
      </w:r>
      <w:r w:rsidR="009E6AE2">
        <w:rPr>
          <w:rFonts w:ascii="Times New Roman" w:hAnsi="Times New Roman" w:cs="Times New Roman"/>
          <w:sz w:val="24"/>
          <w:szCs w:val="24"/>
        </w:rPr>
        <w:t xml:space="preserve"> Ксения Леонидовна работает третий год, но несмотря на молодость, старается найти подход к каждому ребёнку с непростой судьбой, помочь родителям </w:t>
      </w:r>
      <w:r w:rsidR="008C2653">
        <w:rPr>
          <w:rFonts w:ascii="Times New Roman" w:hAnsi="Times New Roman" w:cs="Times New Roman"/>
          <w:sz w:val="24"/>
          <w:szCs w:val="24"/>
        </w:rPr>
        <w:t>советом, если возникла сложная ситуация с ребёнком.  С</w:t>
      </w:r>
      <w:r w:rsidR="008C2653" w:rsidRPr="008C2653">
        <w:rPr>
          <w:rFonts w:ascii="Times New Roman" w:hAnsi="Times New Roman" w:cs="Times New Roman"/>
          <w:sz w:val="24"/>
          <w:szCs w:val="24"/>
        </w:rPr>
        <w:t>емьям оказывалась посильная психологическая, социальная, педагогическая, медицинская помощь с привлечением специалистов</w:t>
      </w:r>
      <w:r w:rsidR="00805DF7">
        <w:rPr>
          <w:rFonts w:ascii="Times New Roman" w:hAnsi="Times New Roman" w:cs="Times New Roman"/>
          <w:sz w:val="24"/>
          <w:szCs w:val="24"/>
        </w:rPr>
        <w:t>.</w:t>
      </w:r>
      <w:r w:rsidR="00BD2F45" w:rsidRPr="00BD2F45">
        <w:rPr>
          <w:rFonts w:ascii="Times New Roman" w:hAnsi="Times New Roman" w:cs="Times New Roman"/>
          <w:sz w:val="24"/>
          <w:szCs w:val="24"/>
        </w:rPr>
        <w:t xml:space="preserve"> Социальным педагогом проведено 35 индивидуальных консультаций для родителей, а с 64 учащимися были проведены индивидуальные беседы.</w:t>
      </w:r>
    </w:p>
    <w:p w:rsidR="00805DF7" w:rsidRDefault="00BD2F45" w:rsidP="00805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8C2653">
        <w:rPr>
          <w:rFonts w:ascii="Times New Roman" w:hAnsi="Times New Roman" w:cs="Times New Roman"/>
          <w:sz w:val="24"/>
          <w:szCs w:val="24"/>
        </w:rPr>
        <w:t xml:space="preserve"> Большое внимание в школе уделялось психолого-педагогическому просвещению </w:t>
      </w:r>
      <w:r w:rsidR="00D4795B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8C2653">
        <w:rPr>
          <w:rFonts w:ascii="Times New Roman" w:hAnsi="Times New Roman" w:cs="Times New Roman"/>
          <w:sz w:val="24"/>
          <w:szCs w:val="24"/>
        </w:rPr>
        <w:t xml:space="preserve">родителей. </w:t>
      </w:r>
      <w:r w:rsidR="00D4795B">
        <w:rPr>
          <w:rFonts w:ascii="Times New Roman" w:hAnsi="Times New Roman" w:cs="Times New Roman"/>
          <w:sz w:val="24"/>
          <w:szCs w:val="24"/>
        </w:rPr>
        <w:t xml:space="preserve">Каждое собрание родителей в классах </w:t>
      </w:r>
      <w:r w:rsidR="00805DF7">
        <w:rPr>
          <w:rFonts w:ascii="Times New Roman" w:hAnsi="Times New Roman" w:cs="Times New Roman"/>
          <w:sz w:val="24"/>
          <w:szCs w:val="24"/>
        </w:rPr>
        <w:t>классные руководители  начинали</w:t>
      </w:r>
      <w:r w:rsidR="00D4795B">
        <w:rPr>
          <w:rFonts w:ascii="Times New Roman" w:hAnsi="Times New Roman" w:cs="Times New Roman"/>
          <w:sz w:val="24"/>
          <w:szCs w:val="24"/>
        </w:rPr>
        <w:t xml:space="preserve"> с беседы, консультации на педагогическую тему. </w:t>
      </w:r>
      <w:r w:rsidR="00F843BF" w:rsidRPr="00325791">
        <w:rPr>
          <w:rFonts w:ascii="Times New Roman" w:hAnsi="Times New Roman" w:cs="Times New Roman"/>
          <w:sz w:val="24"/>
          <w:szCs w:val="24"/>
        </w:rPr>
        <w:t>Проводились лектории для родителей по разъяснению их прав и обязанностей</w:t>
      </w:r>
      <w:r w:rsidR="00D4795B">
        <w:rPr>
          <w:rFonts w:ascii="Times New Roman" w:hAnsi="Times New Roman" w:cs="Times New Roman"/>
          <w:sz w:val="24"/>
          <w:szCs w:val="24"/>
        </w:rPr>
        <w:t>,</w:t>
      </w:r>
      <w:r w:rsidR="00F843BF" w:rsidRPr="00325791">
        <w:rPr>
          <w:rFonts w:ascii="Times New Roman" w:hAnsi="Times New Roman" w:cs="Times New Roman"/>
          <w:sz w:val="24"/>
          <w:szCs w:val="24"/>
        </w:rPr>
        <w:t xml:space="preserve"> по воспитанию своих несовершеннолетних детей. </w:t>
      </w:r>
    </w:p>
    <w:p w:rsidR="00805DF7" w:rsidRPr="00805DF7" w:rsidRDefault="00805DF7" w:rsidP="00805D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 работе с учащимися,</w:t>
      </w:r>
      <w:r w:rsidRPr="00805DF7">
        <w:rPr>
          <w:rFonts w:ascii="Times New Roman" w:hAnsi="Times New Roman" w:cs="Times New Roman"/>
          <w:sz w:val="24"/>
          <w:szCs w:val="24"/>
        </w:rPr>
        <w:t xml:space="preserve"> неоднократно нарушающими правила поведения, привлекались для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инспекторы ОДН. Они беседовали с подростками</w:t>
      </w:r>
      <w:r w:rsidRPr="00805DF7">
        <w:rPr>
          <w:rFonts w:ascii="Times New Roman" w:hAnsi="Times New Roman" w:cs="Times New Roman"/>
          <w:sz w:val="24"/>
          <w:szCs w:val="24"/>
        </w:rPr>
        <w:t xml:space="preserve">  об ответственности  за распитие спиртных напитков, курение в общественном месте, за пропуски уроков без уважительной причины.  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805DF7">
        <w:rPr>
          <w:rFonts w:ascii="Times New Roman" w:hAnsi="Times New Roman" w:cs="Times New Roman"/>
          <w:sz w:val="24"/>
          <w:szCs w:val="24"/>
        </w:rPr>
        <w:t>учащимися школы выступали работники прокуратуры, а также транспортной полиции. Все эти меры  помогали нашим учащимся глубже осмыслить права и обязанности  и меру своей ответственности за нарушение прав других людей и общественного порядка.</w:t>
      </w:r>
    </w:p>
    <w:p w:rsidR="00F843BF" w:rsidRPr="00325791" w:rsidRDefault="00805DF7" w:rsidP="0080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43BF" w:rsidRPr="00325791">
        <w:rPr>
          <w:rFonts w:ascii="Times New Roman" w:hAnsi="Times New Roman" w:cs="Times New Roman"/>
          <w:sz w:val="24"/>
          <w:szCs w:val="24"/>
        </w:rPr>
        <w:t>В</w:t>
      </w:r>
      <w:r w:rsidR="00BD2F45">
        <w:rPr>
          <w:rFonts w:ascii="Times New Roman" w:hAnsi="Times New Roman" w:cs="Times New Roman"/>
          <w:sz w:val="24"/>
          <w:szCs w:val="24"/>
        </w:rPr>
        <w:t xml:space="preserve"> течение всего 2019-2020 </w:t>
      </w:r>
      <w:r w:rsidR="00F843BF" w:rsidRPr="00325791">
        <w:rPr>
          <w:rFonts w:ascii="Times New Roman" w:hAnsi="Times New Roman" w:cs="Times New Roman"/>
          <w:sz w:val="24"/>
          <w:szCs w:val="24"/>
        </w:rPr>
        <w:t xml:space="preserve">учебного года проводилась работа по  профилактике наркомании, токсикомании, </w:t>
      </w:r>
      <w:proofErr w:type="spellStart"/>
      <w:r w:rsidR="00F843BF" w:rsidRPr="0032579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F843BF" w:rsidRPr="00325791">
        <w:rPr>
          <w:rFonts w:ascii="Times New Roman" w:hAnsi="Times New Roman" w:cs="Times New Roman"/>
          <w:sz w:val="24"/>
          <w:szCs w:val="24"/>
        </w:rPr>
        <w:t xml:space="preserve">, алкоголизма, </w:t>
      </w:r>
      <w:proofErr w:type="spellStart"/>
      <w:r w:rsidR="00F843BF" w:rsidRPr="00325791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F843BF" w:rsidRPr="00325791">
        <w:rPr>
          <w:rFonts w:ascii="Times New Roman" w:hAnsi="Times New Roman" w:cs="Times New Roman"/>
          <w:sz w:val="24"/>
          <w:szCs w:val="24"/>
        </w:rPr>
        <w:t>, суицидальных проявлений ср</w:t>
      </w:r>
      <w:r w:rsidR="00F843BF">
        <w:rPr>
          <w:rFonts w:ascii="Times New Roman" w:hAnsi="Times New Roman" w:cs="Times New Roman"/>
          <w:sz w:val="24"/>
          <w:szCs w:val="24"/>
        </w:rPr>
        <w:t>еди детей и подростков:</w:t>
      </w:r>
      <w:r w:rsidR="00F843BF" w:rsidRPr="00325791">
        <w:rPr>
          <w:rFonts w:ascii="Times New Roman" w:hAnsi="Times New Roman" w:cs="Times New Roman"/>
          <w:sz w:val="24"/>
          <w:szCs w:val="24"/>
        </w:rPr>
        <w:t xml:space="preserve">  классные часы и внеклассные мероприятия по нравственности и пропаганде здорового образа жизни, тематические классные часы, профилактические индивидуальные беседы, </w:t>
      </w:r>
      <w:r w:rsidR="00F843BF">
        <w:rPr>
          <w:rFonts w:ascii="Times New Roman" w:hAnsi="Times New Roman" w:cs="Times New Roman"/>
          <w:sz w:val="24"/>
          <w:szCs w:val="24"/>
        </w:rPr>
        <w:t>лекции, встречи,</w:t>
      </w:r>
      <w:r w:rsidR="00F843BF" w:rsidRPr="00325791">
        <w:rPr>
          <w:rFonts w:ascii="Times New Roman" w:hAnsi="Times New Roman" w:cs="Times New Roman"/>
          <w:sz w:val="24"/>
          <w:szCs w:val="24"/>
        </w:rPr>
        <w:t xml:space="preserve"> конкурсы рисунков, плакатов, стенгазет, выступления агитбригад.  </w:t>
      </w:r>
    </w:p>
    <w:p w:rsidR="00F843BF" w:rsidRPr="00BD2F45" w:rsidRDefault="00BD2F45" w:rsidP="00BD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школе создана</w:t>
      </w:r>
      <w:r w:rsidR="00F843BF"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служба медиации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она</w:t>
      </w:r>
      <w:r w:rsidR="00F843BF"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рассматривает обращения </w:t>
      </w:r>
      <w:r w:rsidR="00F843BF" w:rsidRPr="00325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843BF"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учащихся, но может принимать жалобы и </w:t>
      </w:r>
      <w:r w:rsidR="00F843BF" w:rsidRPr="00325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843BF"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учителей, родителей, законных представителей учащихся, касающиеся нарушения прав и свобод несовершеннолетних.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прошлом учебном году </w:t>
      </w:r>
      <w:r w:rsidR="00F843BF"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было рассмотрено 8 обращений, основными причинами которых стали конфликтные и спорные ситуации - «ученик-ученик», «родитель-ученик», «учитель-ученик», психическое и физическое насилие (между учащимися). Были рассмотрены конфликтные ситуации</w:t>
      </w:r>
    </w:p>
    <w:p w:rsidR="00F843BF" w:rsidRPr="00325791" w:rsidRDefault="00F843BF" w:rsidP="00F843BF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родитель-ребёнок – 1 случая;</w:t>
      </w:r>
    </w:p>
    <w:p w:rsidR="00F843BF" w:rsidRPr="00325791" w:rsidRDefault="00F843BF" w:rsidP="00F843BF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учитель-ученик – 0 случай;</w:t>
      </w:r>
    </w:p>
    <w:p w:rsidR="00F843BF" w:rsidRPr="00325791" w:rsidRDefault="00F843BF" w:rsidP="00F843BF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ученик-ученик – 7 случаев.</w:t>
      </w:r>
    </w:p>
    <w:p w:rsidR="00F843BF" w:rsidRPr="00325791" w:rsidRDefault="00F843BF" w:rsidP="00F843BF">
      <w:pPr>
        <w:shd w:val="clear" w:color="auto" w:fill="FBFCFC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Порядка 9 конфликтов удалось предупредить, не прибегая к медиативным сессиям благодаря своевременному сигналу классных руководителей и проведённой профилактической работе.</w:t>
      </w:r>
    </w:p>
    <w:p w:rsidR="00F843BF" w:rsidRPr="00325791" w:rsidRDefault="00F843BF" w:rsidP="00F843BF">
      <w:pPr>
        <w:shd w:val="clear" w:color="auto" w:fill="FBFCFC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Наличие учащихся с </w:t>
      </w:r>
      <w:proofErr w:type="spellStart"/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девиантным</w:t>
      </w:r>
      <w:proofErr w:type="spellEnd"/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поведением оказывает негативное</w:t>
      </w: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воздействие на учеников, легко подающихся чужому влиянию (ведомых). Работа по профилактике </w:t>
      </w:r>
      <w:proofErr w:type="spellStart"/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девиантного</w:t>
      </w:r>
      <w:proofErr w:type="spellEnd"/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поведения учащихся проводится  совместно с педагогом–психологом школы, специалистами ЦППМСП. </w:t>
      </w:r>
    </w:p>
    <w:p w:rsidR="00F843BF" w:rsidRPr="00325791" w:rsidRDefault="00F843BF" w:rsidP="00F843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Несмотря на то, что количество детей</w:t>
      </w:r>
      <w:r w:rsidR="00BD2F45">
        <w:rPr>
          <w:rFonts w:ascii="Times New Roman" w:hAnsi="Times New Roman" w:cs="Times New Roman"/>
          <w:sz w:val="24"/>
          <w:szCs w:val="24"/>
        </w:rPr>
        <w:t>,</w:t>
      </w:r>
      <w:r w:rsidRPr="00325791">
        <w:rPr>
          <w:rFonts w:ascii="Times New Roman" w:hAnsi="Times New Roman" w:cs="Times New Roman"/>
          <w:sz w:val="24"/>
          <w:szCs w:val="24"/>
        </w:rPr>
        <w:t xml:space="preserve"> состоящих на профилактическом учете сократилось, необходимо продолжить профилактическую работу педагогического коллектива по всем направлениям в следующем учебном году, обратив особое внимание на работу с родителями, </w:t>
      </w:r>
    </w:p>
    <w:p w:rsidR="00F843BF" w:rsidRPr="00BD2F45" w:rsidRDefault="00BD2F45" w:rsidP="00B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           </w:t>
      </w:r>
      <w:r w:rsidR="00F843BF" w:rsidRPr="00325791">
        <w:rPr>
          <w:rFonts w:ascii="Times New Roman" w:hAnsi="Times New Roman" w:cs="Times New Roman"/>
          <w:sz w:val="24"/>
          <w:szCs w:val="24"/>
        </w:rPr>
        <w:t xml:space="preserve">Необходимо уделить особое внимание проблеме  пропуска уроков, соблюдению Устава школы,  так как на </w:t>
      </w:r>
      <w:proofErr w:type="spellStart"/>
      <w:r w:rsidR="00F843BF" w:rsidRPr="0032579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F843BF" w:rsidRPr="00325791">
        <w:rPr>
          <w:rFonts w:ascii="Times New Roman" w:hAnsi="Times New Roman" w:cs="Times New Roman"/>
          <w:sz w:val="24"/>
          <w:szCs w:val="24"/>
        </w:rPr>
        <w:t xml:space="preserve"> учёте чаще всего состоят учащиеся за нарушение правил поведения   и обязанностей обучающихся, неуспевающие по школьной программе. </w:t>
      </w:r>
    </w:p>
    <w:p w:rsidR="00851AFF" w:rsidRDefault="00851AFF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FF" w:rsidRDefault="00851AFF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FF" w:rsidRDefault="00851AFF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FF" w:rsidRDefault="00851AFF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FF" w:rsidRDefault="00851AFF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FF" w:rsidRDefault="00851AFF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FF" w:rsidRDefault="00851AFF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7AB" w:rsidRPr="00325791" w:rsidRDefault="00C947AB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Достижения педагогов ГБОУ СОШ № 454, представление опыта</w:t>
      </w:r>
    </w:p>
    <w:p w:rsidR="00C947AB" w:rsidRPr="00325791" w:rsidRDefault="00C947AB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91">
        <w:rPr>
          <w:rFonts w:ascii="Times New Roman" w:eastAsia="Calibri" w:hAnsi="Times New Roman" w:cs="Times New Roman"/>
          <w:b/>
          <w:sz w:val="24"/>
          <w:szCs w:val="24"/>
        </w:rPr>
        <w:t>(воспитательная работа и дополнительное образование)</w:t>
      </w:r>
    </w:p>
    <w:p w:rsidR="00C947AB" w:rsidRPr="00325791" w:rsidRDefault="00C947AB" w:rsidP="00C94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791">
        <w:rPr>
          <w:rFonts w:ascii="Times New Roman" w:eastAsia="Calibri" w:hAnsi="Times New Roman" w:cs="Times New Roman"/>
          <w:b/>
          <w:sz w:val="24"/>
          <w:szCs w:val="24"/>
        </w:rPr>
        <w:t>2019-2020 учебный год</w:t>
      </w:r>
    </w:p>
    <w:tbl>
      <w:tblPr>
        <w:tblStyle w:val="11"/>
        <w:tblW w:w="0" w:type="auto"/>
        <w:tblLook w:val="04A0"/>
      </w:tblPr>
      <w:tblGrid>
        <w:gridCol w:w="1961"/>
        <w:gridCol w:w="1259"/>
        <w:gridCol w:w="1475"/>
        <w:gridCol w:w="1633"/>
        <w:gridCol w:w="110"/>
        <w:gridCol w:w="1390"/>
        <w:gridCol w:w="1743"/>
      </w:tblGrid>
      <w:tr w:rsidR="00C947AB" w:rsidRPr="00325791" w:rsidTr="000F2A99">
        <w:tc>
          <w:tcPr>
            <w:tcW w:w="2174" w:type="dxa"/>
            <w:vMerge w:val="restart"/>
          </w:tcPr>
          <w:p w:rsidR="00C947AB" w:rsidRPr="00325791" w:rsidRDefault="00C947AB" w:rsidP="000F2A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1.Проведение </w:t>
            </w:r>
            <w:r w:rsidRPr="0032579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для педагогов </w:t>
            </w: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семинаров, круглых столов и иных мероприятий на базе ОУ по воспитательной работе и дополнительному образованию</w:t>
            </w: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6179" w:type="dxa"/>
            <w:gridSpan w:val="5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Название, для каких специалистов</w:t>
            </w:r>
          </w:p>
        </w:tc>
      </w:tr>
      <w:tr w:rsidR="00C947AB" w:rsidRPr="00325791" w:rsidTr="000F2A99">
        <w:tc>
          <w:tcPr>
            <w:tcW w:w="2174" w:type="dxa"/>
            <w:vMerge/>
          </w:tcPr>
          <w:p w:rsidR="00C947AB" w:rsidRPr="00325791" w:rsidRDefault="00C947AB" w:rsidP="000F2A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6179" w:type="dxa"/>
            <w:gridSpan w:val="5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454. Семинар для преподавателей ОБЖ школ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«Формы и методы реализации военно-патриотического воспитания обучающихся»</w:t>
            </w:r>
          </w:p>
        </w:tc>
      </w:tr>
      <w:tr w:rsidR="00C947AB" w:rsidRPr="00325791" w:rsidTr="000F2A99">
        <w:tc>
          <w:tcPr>
            <w:tcW w:w="2174" w:type="dxa"/>
            <w:vMerge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179" w:type="dxa"/>
            <w:gridSpan w:val="5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947AB" w:rsidRPr="00325791" w:rsidTr="000F2A99">
        <w:tc>
          <w:tcPr>
            <w:tcW w:w="2174" w:type="dxa"/>
            <w:vMerge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иной</w:t>
            </w:r>
          </w:p>
        </w:tc>
        <w:tc>
          <w:tcPr>
            <w:tcW w:w="6179" w:type="dxa"/>
            <w:gridSpan w:val="5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947AB" w:rsidRPr="00325791" w:rsidTr="000F2A99">
        <w:tc>
          <w:tcPr>
            <w:tcW w:w="2174" w:type="dxa"/>
            <w:vMerge w:val="restart"/>
          </w:tcPr>
          <w:p w:rsidR="00C947AB" w:rsidRPr="00325791" w:rsidRDefault="00C947AB" w:rsidP="000F2A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2.Представление опыта работы</w:t>
            </w: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3237" w:type="dxa"/>
            <w:gridSpan w:val="2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был представлен опыт работы (</w:t>
            </w:r>
            <w:r w:rsidRPr="0032579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Наименование учреждения-организатора мероприятия</w:t>
            </w: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название семинара, конференции, форума, круглого стола и т.д.)</w:t>
            </w:r>
          </w:p>
        </w:tc>
        <w:tc>
          <w:tcPr>
            <w:tcW w:w="2942" w:type="dxa"/>
            <w:gridSpan w:val="3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ФИО, должность выступающего, </w:t>
            </w:r>
          </w:p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выступления </w:t>
            </w:r>
          </w:p>
        </w:tc>
      </w:tr>
      <w:tr w:rsidR="00C947AB" w:rsidRPr="00325791" w:rsidTr="000F2A99">
        <w:tc>
          <w:tcPr>
            <w:tcW w:w="2174" w:type="dxa"/>
            <w:vMerge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37" w:type="dxa"/>
            <w:gridSpan w:val="2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454. Семинар для преподавателей ОБЖ школ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«Формы и методы реализации военно-патриотического воспитания обучающихся</w:t>
            </w:r>
          </w:p>
        </w:tc>
        <w:tc>
          <w:tcPr>
            <w:tcW w:w="2942" w:type="dxa"/>
            <w:gridSpan w:val="3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1.Рындина С.Г, заместитель директора по ВР ГБОУ школы № 454. «Система военно-патриотического воспитания в ГБОУ школе № 454».</w:t>
            </w:r>
          </w:p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2.Воловик В.П., руководитель школьного музея «Боевой путь 376-й стрелковой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Кузбасско-Псковской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Краснознамённой дивизии». «Роль школьного музея в военно-патриотическом воспитании обучающихся и приобщении детей и подростков к истории Отечества»</w:t>
            </w:r>
          </w:p>
        </w:tc>
      </w:tr>
      <w:tr w:rsidR="00C947AB" w:rsidRPr="00325791" w:rsidTr="000F2A99">
        <w:tc>
          <w:tcPr>
            <w:tcW w:w="2174" w:type="dxa"/>
            <w:vMerge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237" w:type="dxa"/>
            <w:gridSpan w:val="2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СПб АППО, курсы повышения квалификации для зам. директоров ОУ по ВР</w:t>
            </w:r>
          </w:p>
        </w:tc>
        <w:tc>
          <w:tcPr>
            <w:tcW w:w="2942" w:type="dxa"/>
            <w:gridSpan w:val="3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ГБОУ школы № 454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Петушкова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«Организация воспитательной работы на основе коллективной творческой деятельности»</w:t>
            </w:r>
          </w:p>
        </w:tc>
      </w:tr>
      <w:tr w:rsidR="00C947AB" w:rsidRPr="00325791" w:rsidTr="000F2A99">
        <w:tc>
          <w:tcPr>
            <w:tcW w:w="2174" w:type="dxa"/>
            <w:vMerge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иной</w:t>
            </w:r>
          </w:p>
        </w:tc>
        <w:tc>
          <w:tcPr>
            <w:tcW w:w="3237" w:type="dxa"/>
            <w:gridSpan w:val="2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ГБОУ школа № 454. Круглый стол «Роль школьного музея в гражданско-патриотическом воспитании школьников»  с делегацией ГБОУ Школы № 1286  города  Москвы (в </w:t>
            </w: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рамках соглашения о сотрудничестве). 12.12.2019 г.</w:t>
            </w:r>
          </w:p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2. ГБОУ Школа № 1286  города  Москвы. В рамках соглашения о сотрудничестве  участие делегации школы в семинаре «Дороги Великого Подвига – маршруты содружества»  (07.02.2020 года)</w:t>
            </w:r>
          </w:p>
        </w:tc>
        <w:tc>
          <w:tcPr>
            <w:tcW w:w="2942" w:type="dxa"/>
            <w:gridSpan w:val="3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1.Ларионова Т.В., директор школы.  «История создания музея «Боевой путь 376-й стрелковой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Кузбасско-Псковской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Краснознамённой дивизии» и его место в воспитательной системе школы № 454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Санкт-Петербурга»</w:t>
            </w:r>
          </w:p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Рындина С.Г., заместитель директора по ВР «Роль школьного музея в гражданско-патриотическом воспитании школьников в ГБОУ школе № 454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Санкт-Петербурга».</w:t>
            </w:r>
          </w:p>
        </w:tc>
      </w:tr>
      <w:tr w:rsidR="00C947AB" w:rsidRPr="00325791" w:rsidTr="000F2A99">
        <w:tc>
          <w:tcPr>
            <w:tcW w:w="2174" w:type="dxa"/>
            <w:vMerge w:val="restart"/>
          </w:tcPr>
          <w:p w:rsidR="00C947AB" w:rsidRPr="00325791" w:rsidRDefault="00C947AB" w:rsidP="000F2A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3.Участие в конкурсах педагогических достижений </w:t>
            </w: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536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  <w:gridSpan w:val="2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Учредители (по положению)</w:t>
            </w:r>
          </w:p>
        </w:tc>
        <w:tc>
          <w:tcPr>
            <w:tcW w:w="1360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участников (чел)</w:t>
            </w:r>
          </w:p>
        </w:tc>
        <w:tc>
          <w:tcPr>
            <w:tcW w:w="1440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Победители, призёры</w:t>
            </w:r>
          </w:p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(ФИО, должность, место)</w:t>
            </w:r>
          </w:p>
        </w:tc>
      </w:tr>
      <w:tr w:rsidR="00C947AB" w:rsidRPr="00325791" w:rsidTr="000F2A99">
        <w:tc>
          <w:tcPr>
            <w:tcW w:w="2174" w:type="dxa"/>
            <w:vMerge/>
          </w:tcPr>
          <w:p w:rsidR="00C947AB" w:rsidRPr="00325791" w:rsidRDefault="00C947AB" w:rsidP="00C947AB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36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«Самый классный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СПб</w:t>
            </w:r>
          </w:p>
        </w:tc>
        <w:tc>
          <w:tcPr>
            <w:tcW w:w="1360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Хруцкая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учитель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классый</w:t>
            </w:r>
            <w:proofErr w:type="spellEnd"/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3 «В», победитель в номинации «Методические материалы»</w:t>
            </w:r>
          </w:p>
        </w:tc>
      </w:tr>
      <w:tr w:rsidR="00C947AB" w:rsidRPr="00325791" w:rsidTr="000F2A99">
        <w:tc>
          <w:tcPr>
            <w:tcW w:w="2174" w:type="dxa"/>
            <w:vMerge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36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gridSpan w:val="2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60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947AB" w:rsidRPr="00325791" w:rsidTr="000F2A99">
        <w:tc>
          <w:tcPr>
            <w:tcW w:w="2174" w:type="dxa"/>
            <w:vMerge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>Иной</w:t>
            </w:r>
          </w:p>
        </w:tc>
        <w:tc>
          <w:tcPr>
            <w:tcW w:w="1536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gridSpan w:val="2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60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</w:tcPr>
          <w:p w:rsidR="00C947AB" w:rsidRPr="00325791" w:rsidRDefault="00C947AB" w:rsidP="000F2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C947AB" w:rsidRPr="00325791" w:rsidRDefault="00C947AB" w:rsidP="00C947A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7AB" w:rsidRPr="00325791" w:rsidRDefault="00C947AB" w:rsidP="00C947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Взаимодействие школы и семьи предполагает установление заинтересованного диалога 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Анализируя взаимодействие с родительской общественностью, можно отметить, что  в школе действуют классные родительские комитеты, создан общешкольный родительский комитет. Родительский всеобуч осуществляется классными руководителями,  администрацией школы согласно  запланированной  тематике. Родители являются помощниками классных руководителей  в организации походов, экскурсий, школьных конкурсов, выпускных вечеров, оказывают посильную помощь в решении вопросов обучения и воспитания детей. Члены ОРК принимали участие и в работе Совета по профилактике правонарушений, заседаниях малых педагогических советов, связанных с решением вопросов неуспеваемости учащихся.</w:t>
      </w:r>
    </w:p>
    <w:p w:rsidR="00C947AB" w:rsidRPr="00325791" w:rsidRDefault="00C947AB" w:rsidP="00C947AB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 xml:space="preserve">           В школе используются разнообразные интерактивные формы работы с родителями.</w:t>
      </w:r>
    </w:p>
    <w:p w:rsidR="00C947AB" w:rsidRPr="00325791" w:rsidRDefault="00C947AB" w:rsidP="00C947AB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325791">
        <w:rPr>
          <w:color w:val="000000"/>
        </w:rPr>
        <w:t xml:space="preserve"> Наряду с традиционными формами, такими как родительские собрания, консультации, анкетирования, используются разнообразные формы общения и взаимодействия:</w:t>
      </w:r>
    </w:p>
    <w:p w:rsidR="00C947AB" w:rsidRPr="00325791" w:rsidRDefault="00C947AB" w:rsidP="00C947AB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325791">
        <w:rPr>
          <w:bCs/>
          <w:color w:val="000000"/>
        </w:rPr>
        <w:t>информационно – аналитические (</w:t>
      </w:r>
      <w:proofErr w:type="spellStart"/>
      <w:r w:rsidRPr="00325791">
        <w:rPr>
          <w:bCs/>
          <w:color w:val="000000"/>
        </w:rPr>
        <w:t>Дневник</w:t>
      </w:r>
      <w:proofErr w:type="gramStart"/>
      <w:r w:rsidRPr="00325791">
        <w:rPr>
          <w:bCs/>
          <w:color w:val="000000"/>
        </w:rPr>
        <w:t>.р</w:t>
      </w:r>
      <w:proofErr w:type="gramEnd"/>
      <w:r w:rsidRPr="00325791">
        <w:rPr>
          <w:bCs/>
          <w:color w:val="000000"/>
        </w:rPr>
        <w:t>у</w:t>
      </w:r>
      <w:proofErr w:type="spellEnd"/>
      <w:r w:rsidRPr="00325791">
        <w:rPr>
          <w:bCs/>
          <w:color w:val="000000"/>
        </w:rPr>
        <w:t xml:space="preserve">, размещение информации на школьном сайте, стендах школы, </w:t>
      </w:r>
      <w:r w:rsidRPr="00325791">
        <w:t>прием у директора школы)</w:t>
      </w:r>
    </w:p>
    <w:p w:rsidR="00C947AB" w:rsidRPr="00325791" w:rsidRDefault="00C947AB" w:rsidP="00C947AB">
      <w:pPr>
        <w:pStyle w:val="ac"/>
        <w:numPr>
          <w:ilvl w:val="0"/>
          <w:numId w:val="18"/>
        </w:numPr>
        <w:snapToGrid w:val="0"/>
        <w:spacing w:line="276" w:lineRule="auto"/>
        <w:jc w:val="both"/>
        <w:rPr>
          <w:rStyle w:val="c1"/>
          <w:color w:val="000000"/>
        </w:rPr>
      </w:pPr>
      <w:proofErr w:type="gramStart"/>
      <w:r w:rsidRPr="00325791">
        <w:rPr>
          <w:bCs/>
          <w:color w:val="000000"/>
        </w:rPr>
        <w:lastRenderedPageBreak/>
        <w:t>досуговые</w:t>
      </w:r>
      <w:r w:rsidRPr="00325791">
        <w:rPr>
          <w:rStyle w:val="apple-converted-space"/>
          <w:color w:val="000000"/>
        </w:rPr>
        <w:t xml:space="preserve"> (совместное проведение общешкольных праздников таких как:</w:t>
      </w:r>
      <w:proofErr w:type="gramEnd"/>
      <w:r w:rsidRPr="00325791">
        <w:rPr>
          <w:rStyle w:val="apple-converted-space"/>
          <w:color w:val="000000"/>
        </w:rPr>
        <w:t xml:space="preserve"> </w:t>
      </w:r>
      <w:proofErr w:type="gramStart"/>
      <w:r w:rsidRPr="00325791">
        <w:rPr>
          <w:rStyle w:val="apple-converted-space"/>
          <w:color w:val="000000"/>
        </w:rPr>
        <w:t>«</w:t>
      </w:r>
      <w:r w:rsidRPr="00325791">
        <w:rPr>
          <w:rFonts w:eastAsia="Times New Roman"/>
          <w:lang w:eastAsia="ru-RU"/>
        </w:rPr>
        <w:t xml:space="preserve">Здравствуй, школа!», праздник, посвященный Дню учителя  «Мы вам честно сказать хотим…», выставка творческих работ «Осенний калейдоскоп», проект «Минута славы», «Новый год у ворот!», «Широкая Масленица», День матери </w:t>
      </w:r>
      <w:r w:rsidRPr="00325791">
        <w:t xml:space="preserve">«Возвращение к истокам», </w:t>
      </w:r>
      <w:r w:rsidRPr="00325791">
        <w:rPr>
          <w:rFonts w:eastAsia="Times New Roman"/>
          <w:lang w:eastAsia="ru-RU"/>
        </w:rPr>
        <w:t>КТД  «</w:t>
      </w:r>
      <w:r w:rsidRPr="00325791">
        <w:rPr>
          <w:rStyle w:val="c1"/>
          <w:color w:val="000000"/>
        </w:rPr>
        <w:t>Портрет моей семьи», спортивный праздник «Красота, здоровье, спорт!»;</w:t>
      </w:r>
      <w:proofErr w:type="gramEnd"/>
    </w:p>
    <w:p w:rsidR="00C947AB" w:rsidRPr="00325791" w:rsidRDefault="00C947AB" w:rsidP="00C947AB">
      <w:pPr>
        <w:pStyle w:val="a6"/>
        <w:numPr>
          <w:ilvl w:val="0"/>
          <w:numId w:val="18"/>
        </w:numPr>
        <w:spacing w:line="276" w:lineRule="auto"/>
        <w:jc w:val="both"/>
        <w:rPr>
          <w:bCs/>
          <w:color w:val="000000"/>
        </w:rPr>
      </w:pPr>
      <w:r w:rsidRPr="00325791">
        <w:rPr>
          <w:bCs/>
          <w:color w:val="000000"/>
        </w:rPr>
        <w:t xml:space="preserve">познавательно-образовательные (участие родителей в </w:t>
      </w:r>
      <w:r w:rsidRPr="00325791">
        <w:t>турнире знатоков природы «Это земля – твоя и моя», уроки профориентации «Профессии наших родителей», совместные экскурсии в музеи и театры Санкт-Петербурга);</w:t>
      </w:r>
    </w:p>
    <w:p w:rsidR="00C947AB" w:rsidRPr="00325791" w:rsidRDefault="00C947AB" w:rsidP="00C947AB">
      <w:pPr>
        <w:pStyle w:val="a6"/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325791">
        <w:rPr>
          <w:bCs/>
          <w:color w:val="000000"/>
        </w:rPr>
        <w:t>наглядно – информационные (</w:t>
      </w:r>
      <w:r w:rsidRPr="00325791">
        <w:rPr>
          <w:color w:val="000000"/>
        </w:rPr>
        <w:t>выставки фотографий, детских рисунков, выпуск  газет)</w:t>
      </w:r>
    </w:p>
    <w:p w:rsidR="00C947AB" w:rsidRPr="00325791" w:rsidRDefault="00C947AB" w:rsidP="00C947AB">
      <w:pPr>
        <w:pStyle w:val="a6"/>
        <w:numPr>
          <w:ilvl w:val="0"/>
          <w:numId w:val="18"/>
        </w:numPr>
        <w:spacing w:line="276" w:lineRule="auto"/>
        <w:jc w:val="both"/>
        <w:rPr>
          <w:bCs/>
          <w:color w:val="000000"/>
        </w:rPr>
      </w:pPr>
      <w:r w:rsidRPr="00325791">
        <w:rPr>
          <w:bCs/>
          <w:color w:val="000000"/>
        </w:rPr>
        <w:t>совместная деятельность родителей и детей в конкурсах творческих работ различного уровня</w:t>
      </w:r>
      <w:r w:rsidRPr="00325791">
        <w:rPr>
          <w:color w:val="000000"/>
        </w:rPr>
        <w:t xml:space="preserve">, привлечение к участию в детской исследовательской и проектной деятельности: </w:t>
      </w:r>
      <w:r w:rsidRPr="00325791">
        <w:t>коллективное творческое дело «Мастерская Деда мороза», экскурсии, походы одного дня, учебно-туристические сборы кадетских классов.</w:t>
      </w:r>
    </w:p>
    <w:p w:rsidR="00C947AB" w:rsidRPr="00325791" w:rsidRDefault="00C947AB" w:rsidP="00C947A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25791">
        <w:t xml:space="preserve"> </w:t>
      </w:r>
      <w:r w:rsidRPr="00325791">
        <w:rPr>
          <w:color w:val="000000"/>
        </w:rPr>
        <w:t>Педагоги школы используют разнообразные современные  педагогические технологий, которые  позволяют разнообразить общение, повысить интерес взрослых к получению полезной информации о воспитании детей.</w:t>
      </w:r>
    </w:p>
    <w:p w:rsidR="00C947AB" w:rsidRPr="00325791" w:rsidRDefault="006A50D7" w:rsidP="00C947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947AB" w:rsidRPr="00325791">
        <w:rPr>
          <w:rFonts w:ascii="Times New Roman" w:hAnsi="Times New Roman" w:cs="Times New Roman"/>
          <w:color w:val="000000"/>
          <w:sz w:val="24"/>
          <w:szCs w:val="24"/>
        </w:rPr>
        <w:t>амые активн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ые участники в жизни школы  по-прежнему</w:t>
      </w:r>
      <w:r w:rsidR="00C947AB" w:rsidRPr="00325791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младших школьн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иков. В среднем и старшем звене</w:t>
      </w:r>
      <w:r w:rsidR="00C947AB" w:rsidRPr="00325791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родителей к детям и их школьной жизни ослабевает, зачастую родители придерживаются политики невмешательства в учебные и поведенческие проблемы ребёнка, объясняя 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чаще всего </w:t>
      </w:r>
      <w:r w:rsidR="00C947AB" w:rsidRPr="00325791">
        <w:rPr>
          <w:rFonts w:ascii="Times New Roman" w:hAnsi="Times New Roman" w:cs="Times New Roman"/>
          <w:color w:val="000000"/>
          <w:sz w:val="24"/>
          <w:szCs w:val="24"/>
        </w:rPr>
        <w:t>занято</w:t>
      </w:r>
      <w:r>
        <w:rPr>
          <w:rFonts w:ascii="Times New Roman" w:hAnsi="Times New Roman" w:cs="Times New Roman"/>
          <w:color w:val="000000"/>
          <w:sz w:val="24"/>
          <w:szCs w:val="24"/>
        </w:rPr>
        <w:t>стью на работе.</w:t>
      </w:r>
      <w:r w:rsidR="00C947AB" w:rsidRPr="00325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7AB" w:rsidRPr="00325791">
        <w:rPr>
          <w:rFonts w:ascii="Times New Roman" w:eastAsia="Times New Roman" w:hAnsi="Times New Roman" w:cs="Times New Roman"/>
          <w:sz w:val="24"/>
          <w:szCs w:val="24"/>
        </w:rPr>
        <w:t>По этой причине дети чаще всего бесконтрольны («плавающий» график работы родителей, отдалённое место работы, пьющие родители и др.).</w:t>
      </w:r>
    </w:p>
    <w:p w:rsidR="00C947AB" w:rsidRPr="00325791" w:rsidRDefault="00C947AB" w:rsidP="00C947AB">
      <w:pPr>
        <w:tabs>
          <w:tab w:val="left" w:pos="851"/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семье в преодолении трудностей в воспитании и обучении детей, в расширении знаний родителей о возрастных особенностях своих детей   </w:t>
      </w:r>
      <w:r w:rsidRPr="003257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позволяет </w:t>
      </w:r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психологическую и правовую культуру родителей в сфере межличностных, семейных отношений, содействовать преодолению конфликтных ситуаций в семье, корректировать  внутрисемейные отношения, снизить риск правонарушений и употребления  ПАВ, своевременно проводить  профилактику пропусков уроков и неуспеваемости.</w:t>
      </w:r>
      <w:proofErr w:type="gramEnd"/>
      <w:r w:rsidRPr="0032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был проведён ряд тематических общешкольных собраний, встреч с представителями правоохранительных органов, специалистами ЦППМСП. </w:t>
      </w:r>
    </w:p>
    <w:p w:rsidR="00C947AB" w:rsidRPr="00325791" w:rsidRDefault="00C947AB" w:rsidP="00C947A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25791">
        <w:rPr>
          <w:color w:val="000000"/>
        </w:rPr>
        <w:t xml:space="preserve">В среднем явка на общешкольные родительские собрания в этом учебном году составила 68% в младшей школе, 52% - в средней, и 62% в старшей. В новом учебном году планируется расширить тематику Родительского всеобуча с учетом пожеланий родителей. </w:t>
      </w:r>
    </w:p>
    <w:p w:rsidR="00C947AB" w:rsidRPr="00325791" w:rsidRDefault="00C947AB" w:rsidP="00C9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 xml:space="preserve"> </w:t>
      </w:r>
      <w:r w:rsidRPr="00325791">
        <w:rPr>
          <w:rFonts w:ascii="Times New Roman" w:hAnsi="Times New Roman" w:cs="Times New Roman"/>
          <w:sz w:val="24"/>
          <w:szCs w:val="24"/>
        </w:rPr>
        <w:tab/>
        <w:t xml:space="preserve">Анализ воспитательной деятельности школы показывает, что, несмотря на достижения в </w:t>
      </w:r>
      <w:r w:rsidRPr="00325791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духовно-нравственном, гражданско-патриотическом   развитии и воспитании, социализации учащихся существуют ещё нерешенные проблемы, над которыми предстоит работать педагогическому коллективу и родительскому сообществу. </w:t>
      </w:r>
    </w:p>
    <w:p w:rsidR="00C947AB" w:rsidRPr="00325791" w:rsidRDefault="00C947AB" w:rsidP="00C947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 xml:space="preserve"> На основании этого сформулированы следующие задачи на 2020-2021 учебный  год:</w:t>
      </w:r>
    </w:p>
    <w:p w:rsidR="00C947AB" w:rsidRPr="00325791" w:rsidRDefault="00C947AB" w:rsidP="00C947AB">
      <w:pPr>
        <w:tabs>
          <w:tab w:val="left" w:pos="13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1. Создание условий для  формирования нравственной культуры, культуры труда, расширения кругозора, интеллектуального развития обучающихся.</w:t>
      </w:r>
    </w:p>
    <w:p w:rsidR="00C947AB" w:rsidRPr="00325791" w:rsidRDefault="00C947AB" w:rsidP="00C9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lastRenderedPageBreak/>
        <w:t>2. Создание условий для осознанного принятия роли гражданина, знания гражданских прав и обязанностей, развития патриотизма.</w:t>
      </w:r>
    </w:p>
    <w:p w:rsidR="00C947AB" w:rsidRPr="00325791" w:rsidRDefault="00C947AB" w:rsidP="00C9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 xml:space="preserve">3. </w:t>
      </w:r>
      <w:r w:rsidRPr="00325791">
        <w:rPr>
          <w:rFonts w:ascii="Times New Roman" w:eastAsia="Times New Roman" w:hAnsi="Times New Roman" w:cs="Times New Roman"/>
          <w:sz w:val="24"/>
          <w:szCs w:val="24"/>
        </w:rPr>
        <w:t>Поддержка творческой активности учащихся во всех сферах деятельности, создание  условия для развития общешкольного коллектива через  систему КТД.</w:t>
      </w:r>
    </w:p>
    <w:p w:rsidR="00C947AB" w:rsidRPr="00325791" w:rsidRDefault="00C947AB" w:rsidP="00C947A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4. Создание условий для  формирования у учащихся представления о здоровом образе жизни, развивать систему работы по охране здоровья учащихся.</w:t>
      </w:r>
    </w:p>
    <w:p w:rsidR="00C947AB" w:rsidRPr="00325791" w:rsidRDefault="00C947AB" w:rsidP="00C947A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91">
        <w:rPr>
          <w:rFonts w:ascii="Times New Roman" w:hAnsi="Times New Roman" w:cs="Times New Roman"/>
          <w:sz w:val="24"/>
          <w:szCs w:val="24"/>
        </w:rPr>
        <w:t>5.  Развитие  системы работы с родителями и общественностью.</w:t>
      </w:r>
    </w:p>
    <w:p w:rsidR="00C947AB" w:rsidRDefault="00C947AB" w:rsidP="00C94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AB" w:rsidRPr="00851AFF" w:rsidRDefault="00851AFF" w:rsidP="00D61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947AB" w:rsidRPr="00851AFF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proofErr w:type="gramStart"/>
      <w:r w:rsidR="00C947AB" w:rsidRPr="00851A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947AB" w:rsidRPr="00851AFF">
        <w:rPr>
          <w:rFonts w:ascii="Times New Roman" w:hAnsi="Times New Roman" w:cs="Times New Roman"/>
          <w:b/>
          <w:sz w:val="24"/>
          <w:szCs w:val="24"/>
        </w:rPr>
        <w:t xml:space="preserve"> школы в 2019-2020 учебном году</w:t>
      </w:r>
    </w:p>
    <w:p w:rsidR="00C947AB" w:rsidRPr="00851AFF" w:rsidRDefault="00C947AB" w:rsidP="00D61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FF">
        <w:rPr>
          <w:rFonts w:ascii="Times New Roman" w:hAnsi="Times New Roman" w:cs="Times New Roman"/>
          <w:b/>
          <w:sz w:val="24"/>
          <w:szCs w:val="24"/>
        </w:rPr>
        <w:t>Районные конкурсы</w:t>
      </w:r>
    </w:p>
    <w:p w:rsidR="00C947AB" w:rsidRPr="00D61BB3" w:rsidRDefault="00C947AB" w:rsidP="00D61BB3">
      <w:pPr>
        <w:pStyle w:val="a6"/>
        <w:numPr>
          <w:ilvl w:val="0"/>
          <w:numId w:val="20"/>
        </w:numPr>
        <w:jc w:val="both"/>
      </w:pPr>
      <w:r w:rsidRPr="00D61BB3">
        <w:t>Туристская полоса препятствий – 1 место в первой возрастной группе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ab/>
      </w:r>
      <w:r w:rsidRPr="00D61BB3">
        <w:rPr>
          <w:rFonts w:ascii="Times New Roman" w:hAnsi="Times New Roman" w:cs="Times New Roman"/>
          <w:sz w:val="24"/>
          <w:szCs w:val="24"/>
        </w:rPr>
        <w:tab/>
      </w:r>
      <w:r w:rsidRPr="00D61BB3">
        <w:rPr>
          <w:rFonts w:ascii="Times New Roman" w:hAnsi="Times New Roman" w:cs="Times New Roman"/>
          <w:sz w:val="24"/>
          <w:szCs w:val="24"/>
        </w:rPr>
        <w:tab/>
      </w:r>
      <w:r w:rsidRPr="00D61BB3">
        <w:rPr>
          <w:rFonts w:ascii="Times New Roman" w:hAnsi="Times New Roman" w:cs="Times New Roman"/>
          <w:sz w:val="24"/>
          <w:szCs w:val="24"/>
        </w:rPr>
        <w:tab/>
        <w:t xml:space="preserve">      1-е место во второй возрастной группе</w:t>
      </w:r>
    </w:p>
    <w:p w:rsidR="00C947AB" w:rsidRPr="00D61BB3" w:rsidRDefault="00C947AB" w:rsidP="00D61BB3">
      <w:pPr>
        <w:pStyle w:val="a6"/>
        <w:numPr>
          <w:ilvl w:val="0"/>
          <w:numId w:val="20"/>
        </w:numPr>
        <w:jc w:val="both"/>
      </w:pPr>
      <w:r w:rsidRPr="00D61BB3">
        <w:t>«Колесо истории» - 3-е место</w:t>
      </w:r>
    </w:p>
    <w:p w:rsidR="00C947AB" w:rsidRPr="00D61BB3" w:rsidRDefault="00C947AB" w:rsidP="00D61BB3">
      <w:pPr>
        <w:pStyle w:val="a6"/>
        <w:numPr>
          <w:ilvl w:val="0"/>
          <w:numId w:val="21"/>
        </w:numPr>
        <w:jc w:val="both"/>
      </w:pPr>
      <w:r w:rsidRPr="00D61BB3">
        <w:t>Олимпиады по ПДД «Знаем азбуку дорог» - 3-е место</w:t>
      </w:r>
    </w:p>
    <w:p w:rsidR="00C947AB" w:rsidRPr="00D61BB3" w:rsidRDefault="00C947AB" w:rsidP="00D61BB3">
      <w:pPr>
        <w:pStyle w:val="a6"/>
        <w:numPr>
          <w:ilvl w:val="0"/>
          <w:numId w:val="22"/>
        </w:numPr>
        <w:jc w:val="both"/>
      </w:pPr>
      <w:r w:rsidRPr="00D61BB3">
        <w:t xml:space="preserve">Конкурс «Дорожный серпантин» - 1-е место </w:t>
      </w:r>
    </w:p>
    <w:p w:rsidR="00C947AB" w:rsidRPr="00D61BB3" w:rsidRDefault="00C947AB" w:rsidP="00D61BB3">
      <w:pPr>
        <w:pStyle w:val="a6"/>
        <w:numPr>
          <w:ilvl w:val="0"/>
          <w:numId w:val="23"/>
        </w:numPr>
        <w:jc w:val="both"/>
      </w:pPr>
      <w:r w:rsidRPr="00D61BB3">
        <w:t>Викторина «Мой Город-Герой Ленинград» - два 3-х; 1-е и 2-е место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7AB" w:rsidRPr="00851AFF" w:rsidRDefault="00C947AB" w:rsidP="00D61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FF">
        <w:rPr>
          <w:rFonts w:ascii="Times New Roman" w:hAnsi="Times New Roman" w:cs="Times New Roman"/>
          <w:b/>
          <w:sz w:val="24"/>
          <w:szCs w:val="24"/>
        </w:rPr>
        <w:t>Городской уровень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 xml:space="preserve">Конкурс мультимедийных презентаций «Моя будущая профессия» - участие 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Всероссийский конкурс «На старт, эко-отряд!» - городской экологический форум талантливой молодёжи «Санкт-Петербургу – зелёный свет» (презентация проекта) – 1-е место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Всероссийский конкурс плакатов «Мы за чистые города России» - участие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Конкурс фотографий «</w:t>
      </w:r>
      <w:proofErr w:type="spellStart"/>
      <w:r w:rsidRPr="00D61BB3">
        <w:rPr>
          <w:rFonts w:ascii="Times New Roman" w:hAnsi="Times New Roman" w:cs="Times New Roman"/>
          <w:sz w:val="24"/>
          <w:szCs w:val="24"/>
        </w:rPr>
        <w:t>Колпинская</w:t>
      </w:r>
      <w:proofErr w:type="spellEnd"/>
      <w:r w:rsidRPr="00D61BB3">
        <w:rPr>
          <w:rFonts w:ascii="Times New Roman" w:hAnsi="Times New Roman" w:cs="Times New Roman"/>
          <w:sz w:val="24"/>
          <w:szCs w:val="24"/>
        </w:rPr>
        <w:t xml:space="preserve"> азбука» - 1-е место;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Конкурс мультимедийных презентаций «Моя будущая профессия» - 1 е место</w:t>
      </w:r>
    </w:p>
    <w:p w:rsidR="00C947AB" w:rsidRPr="00D61BB3" w:rsidRDefault="00C947AB" w:rsidP="00D61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Участие в районных мероприятиях</w:t>
      </w:r>
    </w:p>
    <w:p w:rsidR="00C947AB" w:rsidRPr="00D61BB3" w:rsidRDefault="00C947AB" w:rsidP="00D61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гражданско-патриотической направленности: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Районный финал игр «Зарница» 2019» - 1-е место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Соревнования для зарничных команд «Юнармеец, дорога, автомобиль» - диплом участников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1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«Дни воинской славы России», посвященный Дню Героя Отечества для зарничных команд – 1-е место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 xml:space="preserve">Районные соревнования среди зарничных команд «Туристская полоса препятствий» - два диплома за 1-е место 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Районное первенство по спортивному ориентированию в закрытом помещении вторая возрастная группа – 5-е место; третья возрастная группа – 1-е место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 xml:space="preserve">Онлайн-викторина «Автомат Калашникова» - участие 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Онлайн-викторина «</w:t>
      </w:r>
      <w:r w:rsidR="00487073" w:rsidRPr="00D61BB3">
        <w:rPr>
          <w:rFonts w:ascii="Times New Roman" w:hAnsi="Times New Roman" w:cs="Times New Roman"/>
          <w:sz w:val="24"/>
          <w:szCs w:val="24"/>
        </w:rPr>
        <w:t>Зелёный</w:t>
      </w:r>
      <w:r w:rsidRPr="00D61BB3">
        <w:rPr>
          <w:rFonts w:ascii="Times New Roman" w:hAnsi="Times New Roman" w:cs="Times New Roman"/>
          <w:sz w:val="24"/>
          <w:szCs w:val="24"/>
        </w:rPr>
        <w:t xml:space="preserve"> пояс Славы» для зарничных команд  - 2-е место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Онлайн-викторина «</w:t>
      </w:r>
      <w:r w:rsidR="00487073" w:rsidRPr="00D61BB3">
        <w:rPr>
          <w:rFonts w:ascii="Times New Roman" w:hAnsi="Times New Roman" w:cs="Times New Roman"/>
          <w:sz w:val="24"/>
          <w:szCs w:val="24"/>
        </w:rPr>
        <w:t>Зелёный</w:t>
      </w:r>
      <w:r w:rsidRPr="00D61BB3">
        <w:rPr>
          <w:rFonts w:ascii="Times New Roman" w:hAnsi="Times New Roman" w:cs="Times New Roman"/>
          <w:sz w:val="24"/>
          <w:szCs w:val="24"/>
        </w:rPr>
        <w:t xml:space="preserve"> пояс Славы»  для команд ДЮП – 1-е место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lastRenderedPageBreak/>
        <w:t>Районный смотр конкурс почетных караулов посвященный юбилейным датам Победы в Великой Отечественной войне 1941-1945 годов «Эстафета Памяти –Почетный караул» - 1-е место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Городские мероприятия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 xml:space="preserve">Городские командные соревнования «Туристское многоборье», в рамках Всероссийского движения «Школа безопасности» и </w:t>
      </w:r>
      <w:proofErr w:type="spellStart"/>
      <w:r w:rsidRPr="00D61BB3">
        <w:rPr>
          <w:rFonts w:ascii="Times New Roman" w:hAnsi="Times New Roman" w:cs="Times New Roman"/>
          <w:sz w:val="24"/>
          <w:szCs w:val="24"/>
        </w:rPr>
        <w:t>поднаправления</w:t>
      </w:r>
      <w:proofErr w:type="spellEnd"/>
      <w:r w:rsidRPr="00D61BB3">
        <w:rPr>
          <w:rFonts w:ascii="Times New Roman" w:hAnsi="Times New Roman" w:cs="Times New Roman"/>
          <w:sz w:val="24"/>
          <w:szCs w:val="24"/>
        </w:rPr>
        <w:t xml:space="preserve"> «Юный спасатель» военно-патриотического воспитания – участие 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 xml:space="preserve">Городские межведомственные соревнования «Юный спасатель» (санитарные посты гражданской обороны) среди обучающихся и участников РДШ посвященные Дню гражданской обороны МЧС РФ  - два диплома 3 степени 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Городские межведомственные соревнования «Стрелковое многоборье» - два диплома за 1-е место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 xml:space="preserve">77-ой Чемпионат по пожарно-спасательному спорту среди пожарно-спасательных подразделений Главного управления МЧС России по г. Санкт-Петербургу – участие 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Конкурс мультимедийных презентаций «Моя будущая профессия» - участие</w:t>
      </w:r>
    </w:p>
    <w:p w:rsidR="00C947AB" w:rsidRPr="00D61BB3" w:rsidRDefault="00C947AB" w:rsidP="00D61BB3">
      <w:pPr>
        <w:jc w:val="both"/>
        <w:rPr>
          <w:rFonts w:ascii="Times New Roman" w:hAnsi="Times New Roman" w:cs="Times New Roman"/>
          <w:sz w:val="24"/>
          <w:szCs w:val="24"/>
        </w:rPr>
      </w:pPr>
      <w:r w:rsidRPr="00D61BB3">
        <w:rPr>
          <w:rFonts w:ascii="Times New Roman" w:hAnsi="Times New Roman" w:cs="Times New Roman"/>
          <w:sz w:val="24"/>
          <w:szCs w:val="24"/>
        </w:rPr>
        <w:t>Всероссийский конкурс «На старт, эко-отряд!» - городской экологический форум талантливой молодёжи «Санкт-Петербургу – зелёный свет» (презентация проекта) – призёры.</w:t>
      </w:r>
    </w:p>
    <w:p w:rsidR="00855FA1" w:rsidRPr="00855FA1" w:rsidRDefault="00D61BB3" w:rsidP="00D61B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</w:t>
      </w:r>
      <w:r w:rsidR="00015F98">
        <w:t>6.</w:t>
      </w:r>
      <w:r>
        <w:t xml:space="preserve">  </w:t>
      </w:r>
      <w:r w:rsidR="00855FA1" w:rsidRPr="00855FA1">
        <w:rPr>
          <w:rFonts w:ascii="Times New Roman" w:hAnsi="Times New Roman" w:cs="Times New Roman"/>
          <w:b/>
          <w:sz w:val="24"/>
          <w:szCs w:val="24"/>
        </w:rPr>
        <w:t>Анализ работы по внеурочной деятельности</w:t>
      </w:r>
    </w:p>
    <w:p w:rsidR="00855FA1" w:rsidRDefault="00855FA1" w:rsidP="00855F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A1">
        <w:rPr>
          <w:rFonts w:ascii="Times New Roman" w:hAnsi="Times New Roman" w:cs="Times New Roman"/>
          <w:b/>
          <w:sz w:val="24"/>
          <w:szCs w:val="24"/>
        </w:rPr>
        <w:t>в начальной школе в 2019-2020 учебном году</w:t>
      </w:r>
    </w:p>
    <w:p w:rsidR="00855FA1" w:rsidRPr="00855FA1" w:rsidRDefault="00855FA1" w:rsidP="00855F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FA1" w:rsidRPr="00855FA1" w:rsidRDefault="00855FA1" w:rsidP="00855FA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начальной школе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на добровольной основе в соответствии с выбором участников образовательных отношений.</w:t>
      </w:r>
    </w:p>
    <w:p w:rsidR="00855FA1" w:rsidRPr="00855FA1" w:rsidRDefault="00D61BB3" w:rsidP="00D61BB3">
      <w:p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5FA1"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  <w:r w:rsidR="00855FA1" w:rsidRPr="00855FA1">
        <w:rPr>
          <w:rFonts w:ascii="Times New Roman" w:eastAsia="Calibri" w:hAnsi="Times New Roman" w:cs="Times New Roman"/>
          <w:sz w:val="24"/>
          <w:szCs w:val="24"/>
        </w:rPr>
        <w:t xml:space="preserve"> Результаты урочной и внеурочной деятельности систематизировались учителями и родителями детей в портфолио достижений ребёнка.</w:t>
      </w:r>
      <w:r w:rsidR="00855FA1"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FA1" w:rsidRPr="00855FA1" w:rsidRDefault="00855FA1" w:rsidP="00855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учебный план в начальной школе по внеурочной деятельности выполнен. </w:t>
      </w:r>
    </w:p>
    <w:p w:rsidR="00855FA1" w:rsidRPr="00D61BB3" w:rsidRDefault="00D61BB3" w:rsidP="00D61B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855FA1" w:rsidRPr="0085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классы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2175"/>
        <w:gridCol w:w="709"/>
        <w:gridCol w:w="567"/>
        <w:gridCol w:w="567"/>
        <w:gridCol w:w="708"/>
        <w:gridCol w:w="709"/>
        <w:gridCol w:w="709"/>
      </w:tblGrid>
      <w:tr w:rsidR="00855FA1" w:rsidRPr="00855FA1" w:rsidTr="00D61BB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 внеурочной деятельности в часах</w:t>
            </w:r>
          </w:p>
        </w:tc>
      </w:tr>
      <w:tr w:rsidR="00855FA1" w:rsidRPr="00855FA1" w:rsidTr="00D61BB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неделю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D61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год</w:t>
            </w:r>
          </w:p>
        </w:tc>
      </w:tr>
      <w:tr w:rsidR="00855FA1" w:rsidRPr="00855FA1" w:rsidTr="00D61BB3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</w:tr>
      <w:tr w:rsidR="00855FA1" w:rsidRPr="00855FA1" w:rsidTr="00D61BB3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</w:t>
            </w:r>
            <w:proofErr w:type="spellEnd"/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лектуальное</w:t>
            </w:r>
            <w:proofErr w:type="spellEnd"/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книг»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A1" w:rsidRPr="00855FA1" w:rsidTr="00D61BB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«Играем, читаем, рассказываем»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A1" w:rsidRPr="00855FA1" w:rsidTr="00D61BB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лабиринте знаний»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A1" w:rsidRPr="00855FA1" w:rsidTr="00D61BB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55FA1" w:rsidRPr="00855FA1" w:rsidTr="00D61BB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«Родное слово»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55FA1" w:rsidRPr="00855FA1" w:rsidTr="00D61BB3"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A1" w:rsidRPr="00855FA1" w:rsidTr="00D61BB3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Санкт-Петербург»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55FA1" w:rsidRPr="00855FA1" w:rsidTr="00D61BB3">
        <w:tc>
          <w:tcPr>
            <w:tcW w:w="2088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A1" w:rsidRPr="00855FA1" w:rsidTr="00D61BB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55FA1" w:rsidRPr="00855FA1" w:rsidTr="00D61BB3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A1" w:rsidRPr="00855FA1" w:rsidTr="00D61BB3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55FA1" w:rsidRPr="00855FA1" w:rsidTr="00D61BB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A1" w:rsidRPr="00855FA1" w:rsidTr="00D61BB3">
        <w:tc>
          <w:tcPr>
            <w:tcW w:w="4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D6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85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</w:tbl>
    <w:p w:rsidR="00855FA1" w:rsidRPr="00855FA1" w:rsidRDefault="00855FA1" w:rsidP="00855FA1">
      <w:pPr>
        <w:spacing w:after="0"/>
        <w:jc w:val="center"/>
        <w:rPr>
          <w:rFonts w:ascii="Times New Roman" w:eastAsia="Arial" w:hAnsi="Times New Roman" w:cs="Times New Roman"/>
          <w:color w:val="17365D"/>
          <w:sz w:val="24"/>
          <w:szCs w:val="24"/>
          <w:lang w:eastAsia="ru-RU"/>
        </w:rPr>
      </w:pPr>
    </w:p>
    <w:p w:rsidR="00D61BB3" w:rsidRDefault="00D61BB3" w:rsidP="00D61BB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BB3" w:rsidRDefault="00D61BB3" w:rsidP="00D61BB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BB3" w:rsidRDefault="00D61BB3" w:rsidP="00D61BB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FA1" w:rsidRPr="00855FA1" w:rsidRDefault="00855FA1" w:rsidP="00D61BB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классы</w:t>
      </w:r>
    </w:p>
    <w:p w:rsidR="00855FA1" w:rsidRPr="00855FA1" w:rsidRDefault="00855FA1" w:rsidP="00855FA1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8"/>
        <w:gridCol w:w="2254"/>
        <w:gridCol w:w="630"/>
        <w:gridCol w:w="567"/>
        <w:gridCol w:w="540"/>
        <w:gridCol w:w="576"/>
        <w:gridCol w:w="576"/>
        <w:gridCol w:w="576"/>
      </w:tblGrid>
      <w:tr w:rsidR="00855FA1" w:rsidRPr="00855FA1" w:rsidTr="002217D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Объём  внеурочной деятельности в часах</w:t>
            </w:r>
          </w:p>
        </w:tc>
      </w:tr>
      <w:tr w:rsidR="00855FA1" w:rsidRPr="00855FA1" w:rsidTr="002217D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 неделю</w:t>
            </w:r>
          </w:p>
        </w:tc>
        <w:tc>
          <w:tcPr>
            <w:tcW w:w="1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 год</w:t>
            </w:r>
          </w:p>
        </w:tc>
      </w:tr>
      <w:tr w:rsidR="00855FA1" w:rsidRPr="00855FA1" w:rsidTr="002217D3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2в</w:t>
            </w:r>
          </w:p>
        </w:tc>
      </w:tr>
      <w:tr w:rsidR="00855FA1" w:rsidRPr="00855FA1" w:rsidTr="002217D3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</w:t>
            </w:r>
            <w:proofErr w:type="spellEnd"/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«Загадочные числа»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«Математическое конструирование»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Санкт-Петербург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Санкт-Петербурга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сила слов»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«Книголюб»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творчества»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Оч.умелые</w:t>
            </w:r>
            <w:proofErr w:type="spellEnd"/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4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ИТОГО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D61BB3" w:rsidRDefault="00D61BB3" w:rsidP="00D61B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BB3" w:rsidRDefault="00D61BB3" w:rsidP="00D61B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BB3" w:rsidRDefault="00D61BB3" w:rsidP="00D61B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BB3" w:rsidRDefault="00D61BB3" w:rsidP="00D61B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BB3" w:rsidRDefault="00D61BB3" w:rsidP="00D61B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BB3" w:rsidRDefault="00D61BB3" w:rsidP="00D61B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BB3" w:rsidRDefault="00D61BB3" w:rsidP="00D61B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FA1" w:rsidRPr="00855FA1" w:rsidRDefault="00855FA1" w:rsidP="001E24F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 классы</w:t>
      </w:r>
    </w:p>
    <w:p w:rsidR="00855FA1" w:rsidRPr="00855FA1" w:rsidRDefault="00855FA1" w:rsidP="00855FA1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8"/>
        <w:gridCol w:w="2254"/>
        <w:gridCol w:w="630"/>
        <w:gridCol w:w="567"/>
        <w:gridCol w:w="540"/>
        <w:gridCol w:w="576"/>
        <w:gridCol w:w="576"/>
        <w:gridCol w:w="576"/>
      </w:tblGrid>
      <w:tr w:rsidR="00855FA1" w:rsidRPr="00855FA1" w:rsidTr="002217D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Объём  внеурочной деятельности в часах</w:t>
            </w:r>
          </w:p>
        </w:tc>
      </w:tr>
      <w:tr w:rsidR="00855FA1" w:rsidRPr="00855FA1" w:rsidTr="002217D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 неделю</w:t>
            </w:r>
          </w:p>
        </w:tc>
        <w:tc>
          <w:tcPr>
            <w:tcW w:w="1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 год</w:t>
            </w:r>
          </w:p>
        </w:tc>
      </w:tr>
      <w:tr w:rsidR="00855FA1" w:rsidRPr="00855FA1" w:rsidTr="002217D3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3в</w:t>
            </w:r>
          </w:p>
        </w:tc>
      </w:tr>
      <w:tr w:rsidR="00855FA1" w:rsidRPr="00855FA1" w:rsidTr="002217D3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</w:t>
            </w:r>
            <w:proofErr w:type="spellEnd"/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наук»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лингвистика»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Занимательня</w:t>
            </w:r>
            <w:proofErr w:type="spellEnd"/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арифметика»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rPr>
          <w:trHeight w:val="348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«Логика»</w:t>
            </w:r>
          </w:p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rPr>
          <w:trHeight w:val="465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rPr>
          <w:trHeight w:val="255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«Учусь работать с текстом»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rPr>
          <w:trHeight w:val="555"/>
        </w:trPr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подарков»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55FA1" w:rsidRPr="00855FA1" w:rsidTr="002217D3">
        <w:trPr>
          <w:trHeight w:val="258"/>
        </w:trPr>
        <w:tc>
          <w:tcPr>
            <w:tcW w:w="2088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«Палитра»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4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ИТОГО                                                               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855FA1" w:rsidRPr="00855FA1" w:rsidRDefault="00855FA1" w:rsidP="00855FA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FA1" w:rsidRPr="00855FA1" w:rsidRDefault="00855FA1" w:rsidP="00855FA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5FA1" w:rsidRPr="00855FA1" w:rsidRDefault="00855FA1" w:rsidP="00855FA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855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855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классы</w:t>
      </w:r>
    </w:p>
    <w:p w:rsidR="00855FA1" w:rsidRPr="00855FA1" w:rsidRDefault="00855FA1" w:rsidP="00855FA1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8"/>
        <w:gridCol w:w="2039"/>
        <w:gridCol w:w="845"/>
        <w:gridCol w:w="567"/>
        <w:gridCol w:w="540"/>
        <w:gridCol w:w="576"/>
        <w:gridCol w:w="576"/>
        <w:gridCol w:w="576"/>
      </w:tblGrid>
      <w:tr w:rsidR="00855FA1" w:rsidRPr="00855FA1" w:rsidTr="002217D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6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Объём  внеурочной деятельности в часах</w:t>
            </w:r>
          </w:p>
        </w:tc>
      </w:tr>
      <w:tr w:rsidR="00855FA1" w:rsidRPr="00855FA1" w:rsidTr="002217D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 неделю</w:t>
            </w:r>
          </w:p>
        </w:tc>
        <w:tc>
          <w:tcPr>
            <w:tcW w:w="17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 год</w:t>
            </w:r>
          </w:p>
        </w:tc>
      </w:tr>
      <w:tr w:rsidR="00855FA1" w:rsidRPr="00855FA1" w:rsidTr="002217D3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4в</w:t>
            </w:r>
          </w:p>
        </w:tc>
      </w:tr>
      <w:tr w:rsidR="00855FA1" w:rsidRPr="00855FA1" w:rsidTr="002217D3"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«Занимательный английский язык»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наук»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55FA1" w:rsidRPr="00855FA1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город»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карандаш»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55FA1" w:rsidRPr="00855FA1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A1" w:rsidRPr="00855FA1" w:rsidTr="002217D3"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ИТОГО                                                               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5FA1" w:rsidRPr="00855FA1" w:rsidRDefault="00855FA1" w:rsidP="00221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855FA1" w:rsidRPr="00855FA1" w:rsidRDefault="00855FA1" w:rsidP="00855FA1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5FA1" w:rsidRPr="00855FA1" w:rsidRDefault="00855FA1" w:rsidP="00855FA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5FA1" w:rsidRPr="00855FA1" w:rsidRDefault="00855FA1" w:rsidP="00855FA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по учебному плану внеурочной деятельности, особо популярны занятия </w:t>
      </w:r>
      <w:proofErr w:type="spellStart"/>
      <w:r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855F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5FA1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духовно-нравственного, социального, </w:t>
      </w:r>
      <w:proofErr w:type="spellStart"/>
      <w:r w:rsidRPr="00855FA1">
        <w:rPr>
          <w:rFonts w:ascii="Times New Roman" w:eastAsia="Calibri" w:hAnsi="Times New Roman" w:cs="Times New Roman"/>
          <w:sz w:val="24"/>
          <w:szCs w:val="24"/>
        </w:rPr>
        <w:t>общеинтеллектуального</w:t>
      </w:r>
      <w:proofErr w:type="spellEnd"/>
      <w:r w:rsidRPr="00855FA1">
        <w:rPr>
          <w:rFonts w:ascii="Times New Roman" w:eastAsia="Calibri" w:hAnsi="Times New Roman" w:cs="Times New Roman"/>
          <w:sz w:val="24"/>
          <w:szCs w:val="24"/>
        </w:rPr>
        <w:t xml:space="preserve">, общекультурного направления. По мнению родителей, занятия спортивно-оздоровительного направления в школе хорошо реализованы через ОДОД, поэтому они не выбирают данное направление во внеурочной деятельности. </w:t>
      </w:r>
    </w:p>
    <w:p w:rsidR="00855FA1" w:rsidRPr="00855FA1" w:rsidRDefault="00855FA1" w:rsidP="00855FA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FA1" w:rsidRPr="00855FA1" w:rsidRDefault="00855FA1" w:rsidP="00855FA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FA1">
        <w:rPr>
          <w:rFonts w:ascii="Times New Roman" w:eastAsia="Calibri" w:hAnsi="Times New Roman" w:cs="Times New Roman"/>
          <w:sz w:val="24"/>
          <w:szCs w:val="24"/>
        </w:rPr>
        <w:t xml:space="preserve">Одним из показателей успешной работы педагогов является результативность участия детей в олимпиадах и конкурсах. </w:t>
      </w:r>
    </w:p>
    <w:p w:rsidR="00855FA1" w:rsidRPr="00855FA1" w:rsidRDefault="00855FA1" w:rsidP="00855FA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FA1">
        <w:rPr>
          <w:rFonts w:ascii="Times New Roman" w:eastAsia="Calibri" w:hAnsi="Times New Roman" w:cs="Times New Roman"/>
          <w:sz w:val="24"/>
          <w:szCs w:val="24"/>
        </w:rPr>
        <w:t xml:space="preserve">В 2019-2020 учебном году в районном туре олимпиады  более успешно выступили обучающиеся 2-х и 3-х классов и заняли 8 и 9 место соответственно (в прошлом году 8 место). К сожалению, обучающиеся 4-х классов опустились на 16 место (в прошлом году 9 место). </w:t>
      </w:r>
    </w:p>
    <w:p w:rsidR="00855FA1" w:rsidRDefault="00691454" w:rsidP="0085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план ВУД в основной школе  тоже выполнен.</w:t>
      </w:r>
    </w:p>
    <w:p w:rsidR="00691454" w:rsidRPr="000F2ADE" w:rsidRDefault="00691454" w:rsidP="006914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A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F2ADE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8"/>
        <w:gridCol w:w="2039"/>
        <w:gridCol w:w="986"/>
        <w:gridCol w:w="851"/>
        <w:gridCol w:w="850"/>
        <w:gridCol w:w="993"/>
      </w:tblGrid>
      <w:tr w:rsidR="00691454" w:rsidRPr="000F2ADE" w:rsidTr="002217D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691454" w:rsidRPr="000F2ADE" w:rsidTr="002217D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691454" w:rsidRPr="000F2ADE" w:rsidTr="002217D3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691454" w:rsidRPr="000F2ADE" w:rsidTr="002217D3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«Считай, решай, думай»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1454" w:rsidRPr="000F2ADE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«Увлекательная биология»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1454" w:rsidRPr="000F2ADE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с удовольствием»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1454" w:rsidRPr="000F2ADE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91454" w:rsidRPr="000F2ADE" w:rsidTr="002217D3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1454" w:rsidRPr="000F2ADE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«Капельки доброты»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1454" w:rsidRPr="000F2ADE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«Чудный город»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1454" w:rsidRPr="000F2ADE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2217D3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2217D3"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</w:tbl>
    <w:p w:rsidR="00691454" w:rsidRPr="00691454" w:rsidRDefault="00691454" w:rsidP="00855FA1">
      <w:pPr>
        <w:rPr>
          <w:rFonts w:ascii="Times New Roman" w:hAnsi="Times New Roman" w:cs="Times New Roman"/>
          <w:sz w:val="24"/>
          <w:szCs w:val="24"/>
        </w:rPr>
      </w:pPr>
    </w:p>
    <w:p w:rsidR="00855FA1" w:rsidRPr="00855FA1" w:rsidRDefault="00855FA1" w:rsidP="00855FA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1454" w:rsidRPr="000F2ADE" w:rsidRDefault="00691454" w:rsidP="001E24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A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0F2ADE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2330"/>
        <w:gridCol w:w="554"/>
        <w:gridCol w:w="425"/>
        <w:gridCol w:w="567"/>
        <w:gridCol w:w="709"/>
        <w:gridCol w:w="708"/>
        <w:gridCol w:w="440"/>
      </w:tblGrid>
      <w:tr w:rsidR="00691454" w:rsidRPr="000F2ADE" w:rsidTr="002217D3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691454" w:rsidRPr="000F2ADE" w:rsidTr="002217D3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1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691454" w:rsidRPr="000F2ADE" w:rsidTr="00F96E5F">
        <w:trPr>
          <w:trHeight w:val="70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«Математика. Наглядная геометрия»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«В мире растений»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«Среда программирования»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«Капельки доброты»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«Основы дизайна»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«Чудный город»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54" w:rsidRPr="000F2ADE" w:rsidTr="00F96E5F">
        <w:tc>
          <w:tcPr>
            <w:tcW w:w="4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691454" w:rsidRPr="000F2ADE" w:rsidRDefault="00691454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454" w:rsidRPr="000F2ADE" w:rsidRDefault="00691454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29CB" w:rsidRDefault="008F29CB" w:rsidP="006E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667" w:rsidRDefault="007C0667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5F" w:rsidRPr="000F2ADE" w:rsidRDefault="00F96E5F" w:rsidP="001E24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A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0F2ADE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F96E5F" w:rsidRPr="000F2ADE" w:rsidRDefault="00F96E5F" w:rsidP="00F96E5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2330"/>
        <w:gridCol w:w="554"/>
        <w:gridCol w:w="567"/>
        <w:gridCol w:w="425"/>
        <w:gridCol w:w="709"/>
        <w:gridCol w:w="708"/>
        <w:gridCol w:w="709"/>
      </w:tblGrid>
      <w:tr w:rsidR="00F96E5F" w:rsidRPr="000F2ADE" w:rsidTr="00F96E5F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F96E5F" w:rsidRPr="000F2ADE" w:rsidTr="00F96E5F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F96E5F" w:rsidRPr="000F2ADE" w:rsidTr="00F96E5F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F96E5F" w:rsidRPr="000F2ADE" w:rsidTr="00F96E5F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«Удивительный мир геометрии»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«Геометрия для всех»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«Удивительные животные»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«Говорим по-английски правильно»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088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профессий»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E5F" w:rsidRPr="000F2ADE" w:rsidTr="00F96E5F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E5F" w:rsidRPr="000F2ADE" w:rsidTr="00F96E5F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E5F" w:rsidRPr="000F2ADE" w:rsidTr="00F96E5F">
        <w:tc>
          <w:tcPr>
            <w:tcW w:w="4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</w:tbl>
    <w:p w:rsidR="0058360C" w:rsidRDefault="0058360C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AFF" w:rsidRDefault="00851AFF" w:rsidP="001E24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FF" w:rsidRDefault="00851AFF" w:rsidP="001E24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FF" w:rsidRDefault="00851AFF" w:rsidP="001E24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E5F" w:rsidRPr="000F2ADE" w:rsidRDefault="00F96E5F" w:rsidP="001E24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AD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VIII</w:t>
      </w:r>
      <w:r w:rsidRPr="000F2ADE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2"/>
        <w:gridCol w:w="2293"/>
        <w:gridCol w:w="495"/>
        <w:gridCol w:w="544"/>
        <w:gridCol w:w="501"/>
        <w:gridCol w:w="556"/>
        <w:gridCol w:w="622"/>
        <w:gridCol w:w="576"/>
        <w:gridCol w:w="576"/>
        <w:gridCol w:w="576"/>
      </w:tblGrid>
      <w:tr w:rsidR="00F96E5F" w:rsidRPr="000F2ADE" w:rsidTr="00F96E5F">
        <w:tc>
          <w:tcPr>
            <w:tcW w:w="283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446" w:type="dxa"/>
            <w:gridSpan w:val="8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внеурочной деятельности в часах</w:t>
            </w:r>
          </w:p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E5F" w:rsidRPr="000F2ADE" w:rsidTr="00F96E5F">
        <w:tc>
          <w:tcPr>
            <w:tcW w:w="283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4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4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F96E5F" w:rsidRPr="000F2ADE" w:rsidTr="00F96E5F">
        <w:tc>
          <w:tcPr>
            <w:tcW w:w="283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8к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8к</w:t>
            </w:r>
          </w:p>
        </w:tc>
      </w:tr>
      <w:tr w:rsidR="00F96E5F" w:rsidRPr="000F2ADE" w:rsidTr="00F96E5F">
        <w:tc>
          <w:tcPr>
            <w:tcW w:w="2832" w:type="dxa"/>
            <w:vMerge w:val="restart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«Путь к грамотности»</w:t>
            </w:r>
          </w:p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«Классика и современность»</w:t>
            </w: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математических задач. Информатика»</w:t>
            </w: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«Геометрия для всех»</w:t>
            </w:r>
          </w:p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топография»</w:t>
            </w: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«Интересные факты в анатомии»</w:t>
            </w: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для всех»</w:t>
            </w:r>
          </w:p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«Аналитик. Основа химических исследований»</w:t>
            </w: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«Совершенствуем грамматику английского языка»</w:t>
            </w: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83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E5F" w:rsidRPr="000F2ADE" w:rsidTr="00F96E5F">
        <w:tc>
          <w:tcPr>
            <w:tcW w:w="283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E5F" w:rsidRPr="000F2ADE" w:rsidTr="00F96E5F">
        <w:tc>
          <w:tcPr>
            <w:tcW w:w="2832" w:type="dxa"/>
            <w:vMerge w:val="restart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профессий»</w:t>
            </w:r>
          </w:p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«Сохрани себе жизнь»</w:t>
            </w:r>
          </w:p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832" w:type="dxa"/>
            <w:vMerge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«Познай мир вокруг себя и найдешь путь к своему здоровью»</w:t>
            </w: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F96E5F">
        <w:tc>
          <w:tcPr>
            <w:tcW w:w="283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93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«Основы физической подготовки»</w:t>
            </w: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F96E5F">
        <w:tc>
          <w:tcPr>
            <w:tcW w:w="5125" w:type="dxa"/>
            <w:gridSpan w:val="2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6" w:type="dxa"/>
          </w:tcPr>
          <w:p w:rsidR="00F96E5F" w:rsidRPr="000F2ADE" w:rsidRDefault="00F96E5F" w:rsidP="00221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</w:tbl>
    <w:p w:rsidR="00F96E5F" w:rsidRDefault="00F96E5F" w:rsidP="00F96E5F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F7" w:rsidRDefault="001E24F7" w:rsidP="00F96E5F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E5F" w:rsidRPr="000F2ADE" w:rsidRDefault="00F96E5F" w:rsidP="00F96E5F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Pr="000F2ADE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F96E5F" w:rsidRPr="000F2ADE" w:rsidRDefault="00F96E5F" w:rsidP="00F96E5F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2330"/>
        <w:gridCol w:w="554"/>
        <w:gridCol w:w="567"/>
        <w:gridCol w:w="567"/>
        <w:gridCol w:w="708"/>
        <w:gridCol w:w="709"/>
        <w:gridCol w:w="709"/>
      </w:tblGrid>
      <w:tr w:rsidR="00F96E5F" w:rsidRPr="000F2ADE" w:rsidTr="00686E3E">
        <w:trPr>
          <w:trHeight w:val="1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8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 внеурочной деятельности в часах</w:t>
            </w:r>
          </w:p>
        </w:tc>
      </w:tr>
      <w:tr w:rsidR="00F96E5F" w:rsidRPr="000F2ADE" w:rsidTr="00686E3E">
        <w:trPr>
          <w:trHeight w:val="1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год</w:t>
            </w:r>
          </w:p>
        </w:tc>
      </w:tr>
      <w:tr w:rsidR="00F96E5F" w:rsidRPr="000F2ADE" w:rsidTr="00686E3E">
        <w:trPr>
          <w:trHeight w:val="1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9к</w:t>
            </w:r>
          </w:p>
        </w:tc>
      </w:tr>
      <w:tr w:rsidR="00F96E5F" w:rsidRPr="000F2ADE" w:rsidTr="00686E3E"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«Трудные вопросы ОГЭ»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E5F" w:rsidRPr="000F2ADE" w:rsidTr="00686E3E"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«Магия математики»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686E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«Путь к грамотности»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686E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«Линия жизни»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686E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«Химия для любознательных»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686E3E"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686E3E">
        <w:tc>
          <w:tcPr>
            <w:tcW w:w="2088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686E3E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профессий»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6E5F" w:rsidRPr="000F2ADE" w:rsidTr="00686E3E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E5F" w:rsidRPr="000F2ADE" w:rsidTr="00686E3E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E5F" w:rsidRPr="000F2ADE" w:rsidTr="00686E3E">
        <w:tc>
          <w:tcPr>
            <w:tcW w:w="208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E5F" w:rsidRPr="000F2ADE" w:rsidTr="00686E3E">
        <w:tc>
          <w:tcPr>
            <w:tcW w:w="4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2B1AD3" w:rsidRDefault="00F96E5F" w:rsidP="002217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ИТОГО                                                 </w:t>
            </w:r>
            <w:r w:rsidR="002B1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bookmarkStart w:id="1" w:name="_GoBack"/>
            <w:bookmarkEnd w:id="1"/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E5F" w:rsidRPr="000F2ADE" w:rsidRDefault="00F96E5F" w:rsidP="0022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DE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</w:tr>
    </w:tbl>
    <w:p w:rsidR="008F29CB" w:rsidRPr="005C4635" w:rsidRDefault="008F29CB" w:rsidP="008F29CB">
      <w:pPr>
        <w:spacing w:line="360" w:lineRule="auto"/>
        <w:jc w:val="both"/>
      </w:pPr>
    </w:p>
    <w:p w:rsidR="008F29CB" w:rsidRPr="00F96E5F" w:rsidRDefault="001E24F7" w:rsidP="008F29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E3E">
        <w:rPr>
          <w:rFonts w:ascii="Times New Roman" w:hAnsi="Times New Roman" w:cs="Times New Roman"/>
          <w:sz w:val="24"/>
          <w:szCs w:val="24"/>
        </w:rPr>
        <w:t>В 2020-2021</w:t>
      </w:r>
      <w:r w:rsidR="00F96E5F" w:rsidRPr="00F96E5F">
        <w:rPr>
          <w:rFonts w:ascii="Times New Roman" w:hAnsi="Times New Roman" w:cs="Times New Roman"/>
          <w:sz w:val="24"/>
          <w:szCs w:val="24"/>
        </w:rPr>
        <w:t xml:space="preserve"> </w:t>
      </w:r>
      <w:r w:rsidR="00F96E5F">
        <w:rPr>
          <w:rFonts w:ascii="Times New Roman" w:hAnsi="Times New Roman" w:cs="Times New Roman"/>
          <w:sz w:val="24"/>
          <w:szCs w:val="24"/>
        </w:rPr>
        <w:t>учебном году внеурочная деятельность в соответствии с ФГОС СОО будет организована и для учащихся 10-х классов</w:t>
      </w:r>
      <w:r w:rsidR="00686E3E">
        <w:rPr>
          <w:rFonts w:ascii="Times New Roman" w:hAnsi="Times New Roman" w:cs="Times New Roman"/>
          <w:sz w:val="24"/>
          <w:szCs w:val="24"/>
        </w:rPr>
        <w:t>, что даст  десятиклассникам возможность выбрать занятие по душе и развить свои способности.</w:t>
      </w:r>
    </w:p>
    <w:p w:rsidR="008F29CB" w:rsidRPr="005C4635" w:rsidRDefault="008F29CB" w:rsidP="008F29CB">
      <w:pPr>
        <w:spacing w:line="360" w:lineRule="auto"/>
        <w:jc w:val="both"/>
      </w:pPr>
    </w:p>
    <w:p w:rsidR="008F29CB" w:rsidRPr="005C4635" w:rsidRDefault="008F29CB" w:rsidP="008F29CB">
      <w:pPr>
        <w:spacing w:line="360" w:lineRule="auto"/>
        <w:jc w:val="both"/>
      </w:pPr>
    </w:p>
    <w:p w:rsidR="008F29CB" w:rsidRPr="005C4635" w:rsidRDefault="008F29CB" w:rsidP="008F29CB">
      <w:pPr>
        <w:spacing w:line="360" w:lineRule="auto"/>
        <w:jc w:val="both"/>
      </w:pPr>
    </w:p>
    <w:p w:rsidR="008F29CB" w:rsidRPr="00A97FEA" w:rsidRDefault="008F29CB" w:rsidP="006E31FB">
      <w:pPr>
        <w:rPr>
          <w:rFonts w:ascii="Times New Roman" w:hAnsi="Times New Roman"/>
          <w:sz w:val="24"/>
          <w:szCs w:val="24"/>
        </w:rPr>
      </w:pPr>
    </w:p>
    <w:p w:rsidR="006E31FB" w:rsidRDefault="006E31FB" w:rsidP="007C0667">
      <w:pPr>
        <w:pStyle w:val="a6"/>
        <w:rPr>
          <w:color w:val="000000"/>
        </w:rPr>
      </w:pPr>
    </w:p>
    <w:p w:rsidR="00851AFF" w:rsidRPr="00015F98" w:rsidRDefault="00851AFF" w:rsidP="00015F98">
      <w:pPr>
        <w:pStyle w:val="a6"/>
        <w:ind w:left="1065"/>
        <w:rPr>
          <w:b/>
          <w:sz w:val="28"/>
          <w:szCs w:val="28"/>
        </w:rPr>
      </w:pPr>
      <w:r w:rsidRPr="00015F98">
        <w:rPr>
          <w:b/>
          <w:sz w:val="28"/>
          <w:szCs w:val="28"/>
        </w:rPr>
        <w:t>Анализ работы отделения дополнительного образования детей</w:t>
      </w:r>
    </w:p>
    <w:p w:rsidR="00851AFF" w:rsidRPr="00424377" w:rsidRDefault="00851AFF" w:rsidP="00851A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377">
        <w:rPr>
          <w:rFonts w:ascii="Times New Roman" w:eastAsia="Times New Roman" w:hAnsi="Times New Roman" w:cs="Times New Roman"/>
          <w:b/>
          <w:sz w:val="28"/>
          <w:szCs w:val="28"/>
        </w:rPr>
        <w:t>за 2019-2020</w:t>
      </w:r>
      <w:r w:rsidR="00A20D3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 </w:t>
      </w:r>
    </w:p>
    <w:p w:rsidR="00851AFF" w:rsidRPr="00424377" w:rsidRDefault="00851AFF" w:rsidP="00A20D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ab/>
        <w:t>Организация деятельности ОДОД</w:t>
      </w:r>
    </w:p>
    <w:p w:rsidR="00851AFF" w:rsidRPr="00424377" w:rsidRDefault="00851AFF" w:rsidP="00A20D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24377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 сегодня рассматривается как неотъемлемая часть общего образования и предполагает свободный выбор обучающемуся сфер и видов деятельности, направленных на развитие его способностей, интересов, которые ведут к социально – культурной самореализации, саморазвитию, самовоспитанию.</w:t>
      </w:r>
    </w:p>
    <w:p w:rsidR="00851AFF" w:rsidRPr="00424377" w:rsidRDefault="00851AFF" w:rsidP="00A20D3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24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Цель дополнительного образования в ГБОУ школа № 454: </w:t>
      </w:r>
    </w:p>
    <w:p w:rsidR="00851AFF" w:rsidRPr="00424377" w:rsidRDefault="00851AFF" w:rsidP="00A20D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мотивации детей к познанию и творчеству, содействие личностному и профессиональному самоопределению учащихся, </w:t>
      </w:r>
    </w:p>
    <w:p w:rsidR="00851AFF" w:rsidRPr="00424377" w:rsidRDefault="00851AFF" w:rsidP="00A20D3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43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 отделения дополнительного образования:</w:t>
      </w:r>
    </w:p>
    <w:p w:rsidR="00851AFF" w:rsidRPr="00424377" w:rsidRDefault="00851AFF" w:rsidP="00A20D32">
      <w:pPr>
        <w:spacing w:line="360" w:lineRule="auto"/>
        <w:ind w:left="640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>1. Создание условий для поддержки одарённых и талантливых детей, отработка моделей индивидуального образования, в том числе дистанционного.</w:t>
      </w:r>
    </w:p>
    <w:p w:rsidR="00851AFF" w:rsidRPr="00424377" w:rsidRDefault="00851AFF" w:rsidP="00A20D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         2. Обновление инфраструктуры образовательной организации для обеспечения современных, безопасных и комфортных условий образовательного процесса.</w:t>
      </w:r>
    </w:p>
    <w:p w:rsidR="00851AFF" w:rsidRPr="00424377" w:rsidRDefault="00851AFF" w:rsidP="00A20D32">
      <w:pPr>
        <w:spacing w:line="360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3. Развитие исследовательских компетентностей и творческих </w:t>
      </w:r>
      <w:proofErr w:type="gramStart"/>
      <w:r w:rsidRPr="00424377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основе эффективного использования ресурсов дополнительного образования.</w:t>
      </w:r>
    </w:p>
    <w:p w:rsidR="00851AFF" w:rsidRPr="00424377" w:rsidRDefault="00851AFF" w:rsidP="00A20D32">
      <w:pPr>
        <w:spacing w:line="360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>4. Поддержка, укрепление и приумножение сложившихся традиций в школе.</w:t>
      </w:r>
    </w:p>
    <w:p w:rsidR="00851AFF" w:rsidRPr="00424377" w:rsidRDefault="00851AFF" w:rsidP="00A20D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     Творческие объединения ОДОД охватывают детей от 7 до 17 лет.</w:t>
      </w:r>
    </w:p>
    <w:p w:rsidR="00851AFF" w:rsidRPr="00424377" w:rsidRDefault="00851AFF" w:rsidP="00A20D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   Кружки и секции в школе работают 6 дней в неделю – с понедельника по субботу с 14.00 до 20.00.  Расписание составлено с учётом рекомендаций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AFF" w:rsidRPr="00424377" w:rsidRDefault="00851AFF" w:rsidP="00A20D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>Деятельность ОДОД реализуется по четырём направленностям:</w:t>
      </w:r>
    </w:p>
    <w:p w:rsidR="00851AFF" w:rsidRPr="00743A9B" w:rsidRDefault="00A20D32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·    </w:t>
      </w:r>
      <w:r w:rsidR="00851AFF" w:rsidRPr="00743A9B">
        <w:rPr>
          <w:rFonts w:ascii="Times New Roman" w:hAnsi="Times New Roman" w:cs="Times New Roman"/>
          <w:sz w:val="24"/>
          <w:szCs w:val="24"/>
        </w:rPr>
        <w:t>Техническая-33 ребёнка</w:t>
      </w:r>
    </w:p>
    <w:p w:rsidR="00851AFF" w:rsidRPr="00743A9B" w:rsidRDefault="00A20D32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851AFF" w:rsidRPr="00743A9B">
        <w:rPr>
          <w:rFonts w:ascii="Times New Roman" w:hAnsi="Times New Roman" w:cs="Times New Roman"/>
          <w:sz w:val="24"/>
          <w:szCs w:val="24"/>
        </w:rPr>
        <w:t xml:space="preserve"> Художественная-198 детей</w:t>
      </w:r>
    </w:p>
    <w:p w:rsidR="00851AFF" w:rsidRPr="00743A9B" w:rsidRDefault="00A20D32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851AFF" w:rsidRPr="00743A9B">
        <w:rPr>
          <w:rFonts w:ascii="Times New Roman" w:hAnsi="Times New Roman" w:cs="Times New Roman"/>
          <w:sz w:val="24"/>
          <w:szCs w:val="24"/>
        </w:rPr>
        <w:t xml:space="preserve"> Социально-педагогическая-27 детей</w:t>
      </w:r>
    </w:p>
    <w:p w:rsidR="00851AFF" w:rsidRPr="00743A9B" w:rsidRDefault="00A20D32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51AFF" w:rsidRPr="00743A9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851AFF" w:rsidRPr="00743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AFF" w:rsidRPr="00743A9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851AFF" w:rsidRPr="00743A9B">
        <w:rPr>
          <w:rFonts w:ascii="Times New Roman" w:hAnsi="Times New Roman" w:cs="Times New Roman"/>
          <w:sz w:val="24"/>
          <w:szCs w:val="24"/>
        </w:rPr>
        <w:t>портивная- 225 детей</w:t>
      </w:r>
    </w:p>
    <w:p w:rsidR="00743A9B" w:rsidRDefault="00743A9B" w:rsidP="00A20D3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A9B" w:rsidRDefault="00743A9B" w:rsidP="00851A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A9B" w:rsidRDefault="00743A9B" w:rsidP="00851A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AFF" w:rsidRPr="00424377" w:rsidRDefault="00851AFF" w:rsidP="00851AF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>Форма занятий групповая:</w:t>
      </w:r>
    </w:p>
    <w:p w:rsidR="00851AFF" w:rsidRPr="00743A9B" w:rsidRDefault="00851AFF" w:rsidP="00743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9B">
        <w:rPr>
          <w:rFonts w:ascii="Times New Roman" w:hAnsi="Times New Roman" w:cs="Times New Roman"/>
          <w:sz w:val="24"/>
          <w:szCs w:val="24"/>
        </w:rPr>
        <w:t xml:space="preserve">1 год обучения – 15 детей (144 часа в неделю, \72 часа в </w:t>
      </w:r>
      <w:proofErr w:type="spellStart"/>
      <w:r w:rsidRPr="00743A9B">
        <w:rPr>
          <w:rFonts w:ascii="Times New Roman" w:hAnsi="Times New Roman" w:cs="Times New Roman"/>
          <w:sz w:val="24"/>
          <w:szCs w:val="24"/>
        </w:rPr>
        <w:t>неделю,\</w:t>
      </w:r>
      <w:proofErr w:type="spellEnd"/>
      <w:r w:rsidRPr="00743A9B">
        <w:rPr>
          <w:rFonts w:ascii="Times New Roman" w:hAnsi="Times New Roman" w:cs="Times New Roman"/>
          <w:sz w:val="24"/>
          <w:szCs w:val="24"/>
        </w:rPr>
        <w:t xml:space="preserve"> 216 часов в неделю)</w:t>
      </w:r>
    </w:p>
    <w:p w:rsidR="00851AFF" w:rsidRPr="00743A9B" w:rsidRDefault="00851AFF" w:rsidP="00743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9B">
        <w:rPr>
          <w:rFonts w:ascii="Times New Roman" w:hAnsi="Times New Roman" w:cs="Times New Roman"/>
          <w:sz w:val="24"/>
          <w:szCs w:val="24"/>
        </w:rPr>
        <w:t xml:space="preserve">2 год обучения – 12 детей (144 часа в неделю, \72 часа в </w:t>
      </w:r>
      <w:proofErr w:type="spellStart"/>
      <w:r w:rsidRPr="00743A9B">
        <w:rPr>
          <w:rFonts w:ascii="Times New Roman" w:hAnsi="Times New Roman" w:cs="Times New Roman"/>
          <w:sz w:val="24"/>
          <w:szCs w:val="24"/>
        </w:rPr>
        <w:t>неделю,\</w:t>
      </w:r>
      <w:proofErr w:type="spellEnd"/>
      <w:r w:rsidRPr="00743A9B">
        <w:rPr>
          <w:rFonts w:ascii="Times New Roman" w:hAnsi="Times New Roman" w:cs="Times New Roman"/>
          <w:sz w:val="24"/>
          <w:szCs w:val="24"/>
        </w:rPr>
        <w:t xml:space="preserve"> 216 часов в неделю)</w:t>
      </w:r>
    </w:p>
    <w:p w:rsidR="00851AFF" w:rsidRPr="00743A9B" w:rsidRDefault="00851AFF" w:rsidP="00743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9B">
        <w:rPr>
          <w:rFonts w:ascii="Times New Roman" w:hAnsi="Times New Roman" w:cs="Times New Roman"/>
          <w:sz w:val="24"/>
          <w:szCs w:val="24"/>
        </w:rPr>
        <w:t xml:space="preserve">3 год обучения – 12 детей (144 часа в неделю, \72 часа в </w:t>
      </w:r>
      <w:proofErr w:type="spellStart"/>
      <w:r w:rsidRPr="00743A9B">
        <w:rPr>
          <w:rFonts w:ascii="Times New Roman" w:hAnsi="Times New Roman" w:cs="Times New Roman"/>
          <w:sz w:val="24"/>
          <w:szCs w:val="24"/>
        </w:rPr>
        <w:t>неделю,\</w:t>
      </w:r>
      <w:proofErr w:type="spellEnd"/>
      <w:r w:rsidRPr="00743A9B">
        <w:rPr>
          <w:rFonts w:ascii="Times New Roman" w:hAnsi="Times New Roman" w:cs="Times New Roman"/>
          <w:sz w:val="24"/>
          <w:szCs w:val="24"/>
        </w:rPr>
        <w:t xml:space="preserve"> 216 часов в неделю)</w:t>
      </w:r>
    </w:p>
    <w:p w:rsidR="00851AFF" w:rsidRPr="00743A9B" w:rsidRDefault="00851AFF" w:rsidP="00743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9B">
        <w:rPr>
          <w:rFonts w:ascii="Times New Roman" w:hAnsi="Times New Roman" w:cs="Times New Roman"/>
          <w:sz w:val="24"/>
          <w:szCs w:val="24"/>
        </w:rPr>
        <w:t xml:space="preserve">4 год обучения -12 детей (144 часа в неделю, \72 часа в </w:t>
      </w:r>
      <w:proofErr w:type="spellStart"/>
      <w:r w:rsidRPr="00743A9B">
        <w:rPr>
          <w:rFonts w:ascii="Times New Roman" w:hAnsi="Times New Roman" w:cs="Times New Roman"/>
          <w:sz w:val="24"/>
          <w:szCs w:val="24"/>
        </w:rPr>
        <w:t>неделю,\</w:t>
      </w:r>
      <w:proofErr w:type="spellEnd"/>
      <w:r w:rsidRPr="00743A9B">
        <w:rPr>
          <w:rFonts w:ascii="Times New Roman" w:hAnsi="Times New Roman" w:cs="Times New Roman"/>
          <w:sz w:val="24"/>
          <w:szCs w:val="24"/>
        </w:rPr>
        <w:t xml:space="preserve"> 216 часов в неделю)</w:t>
      </w:r>
    </w:p>
    <w:p w:rsidR="00851AFF" w:rsidRPr="00743A9B" w:rsidRDefault="00851AFF" w:rsidP="00743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9B">
        <w:rPr>
          <w:rFonts w:ascii="Times New Roman" w:hAnsi="Times New Roman" w:cs="Times New Roman"/>
          <w:sz w:val="24"/>
          <w:szCs w:val="24"/>
        </w:rPr>
        <w:t>5 год обучения -12 детей (216 часов в неделю)</w:t>
      </w:r>
    </w:p>
    <w:p w:rsidR="00851AFF" w:rsidRPr="00424377" w:rsidRDefault="00851AFF" w:rsidP="00851A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       По УПП ОДОД в кружках ОДОД занималось 483 ребёнка.    </w:t>
      </w:r>
      <w:r w:rsidRPr="0042437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1AFF" w:rsidRDefault="00851AFF" w:rsidP="00851AFF">
      <w:pPr>
        <w:pStyle w:val="a6"/>
        <w:tabs>
          <w:tab w:val="left" w:pos="1140"/>
          <w:tab w:val="left" w:pos="1866"/>
        </w:tabs>
        <w:spacing w:line="200" w:lineRule="atLeast"/>
        <w:ind w:left="0"/>
        <w:rPr>
          <w:rFonts w:eastAsia="DejaVu Sans"/>
          <w:b/>
          <w:kern w:val="2"/>
          <w:lang w:eastAsia="hi-IN" w:bidi="hi-IN"/>
        </w:rPr>
      </w:pPr>
      <w:r w:rsidRPr="00424377">
        <w:t xml:space="preserve">        </w:t>
      </w:r>
      <w:r w:rsidR="00115D10">
        <w:rPr>
          <w:rFonts w:eastAsia="DejaVu Sans"/>
          <w:b/>
          <w:kern w:val="2"/>
          <w:lang w:eastAsia="hi-IN" w:bidi="hi-IN"/>
        </w:rPr>
        <w:t>2.</w:t>
      </w:r>
      <w:r w:rsidRPr="00424377">
        <w:rPr>
          <w:rFonts w:eastAsia="DejaVu Sans"/>
          <w:b/>
          <w:kern w:val="2"/>
          <w:lang w:eastAsia="hi-IN" w:bidi="hi-IN"/>
        </w:rPr>
        <w:t xml:space="preserve"> Количественная характеристика и характеристика уровня образования педагогического состава ОДОД</w:t>
      </w:r>
    </w:p>
    <w:p w:rsidR="00743A9B" w:rsidRPr="00424377" w:rsidRDefault="00743A9B" w:rsidP="00851AFF">
      <w:pPr>
        <w:pStyle w:val="a6"/>
        <w:tabs>
          <w:tab w:val="left" w:pos="1140"/>
          <w:tab w:val="left" w:pos="1866"/>
        </w:tabs>
        <w:spacing w:line="200" w:lineRule="atLeast"/>
        <w:ind w:left="0"/>
        <w:rPr>
          <w:rFonts w:eastAsia="DejaVu Sans"/>
          <w:b/>
          <w:kern w:val="2"/>
          <w:lang w:eastAsia="hi-IN" w:bidi="hi-IN"/>
        </w:rPr>
      </w:pPr>
    </w:p>
    <w:p w:rsidR="00851AFF" w:rsidRPr="00424377" w:rsidRDefault="00851AFF" w:rsidP="00851A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  Работу ОДОД обеспечивают 17</w:t>
      </w:r>
      <w:r w:rsidR="00743A9B">
        <w:rPr>
          <w:rFonts w:ascii="Times New Roman" w:eastAsia="Times New Roman" w:hAnsi="Times New Roman" w:cs="Times New Roman"/>
          <w:sz w:val="24"/>
          <w:szCs w:val="24"/>
        </w:rPr>
        <w:t xml:space="preserve"> педагогов </w:t>
      </w: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и заведующий ОДОД.   Педагоги ОДОД </w:t>
      </w:r>
      <w:r w:rsidR="00743A9B">
        <w:rPr>
          <w:rFonts w:ascii="Times New Roman" w:eastAsia="Times New Roman" w:hAnsi="Times New Roman" w:cs="Times New Roman"/>
          <w:sz w:val="24"/>
          <w:szCs w:val="24"/>
        </w:rPr>
        <w:t>– это учителя школы– 13 человек,</w:t>
      </w: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4 совместителя (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</w:rPr>
        <w:t>Семченкова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Т.В.,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</w:rPr>
        <w:t>Дацук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П.А., Голиков А. С.,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</w:rPr>
        <w:t>Якимовская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Л.В.).  В 2019-2020 учебном году в ОДОД реализуются 17 образовательных программ  по 4 направленностям. Количество групп -38.</w:t>
      </w:r>
    </w:p>
    <w:p w:rsidR="00851AFF" w:rsidRPr="00A20D32" w:rsidRDefault="00851AFF" w:rsidP="00A20D32">
      <w:pPr>
        <w:widowControl w:val="0"/>
        <w:tabs>
          <w:tab w:val="left" w:pos="1146"/>
        </w:tabs>
        <w:spacing w:line="2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2437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Количественный состав </w:t>
      </w:r>
      <w:proofErr w:type="gramStart"/>
      <w:r w:rsidRPr="0042437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обучающихся</w:t>
      </w:r>
      <w:proofErr w:type="gramEnd"/>
    </w:p>
    <w:tbl>
      <w:tblPr>
        <w:tblW w:w="10560" w:type="dxa"/>
        <w:tblInd w:w="-10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3"/>
        <w:gridCol w:w="2579"/>
        <w:gridCol w:w="1261"/>
        <w:gridCol w:w="1212"/>
        <w:gridCol w:w="1275"/>
        <w:gridCol w:w="1134"/>
        <w:gridCol w:w="1134"/>
        <w:gridCol w:w="1552"/>
      </w:tblGrid>
      <w:tr w:rsidR="00851AFF" w:rsidRPr="00424377" w:rsidTr="006B067D">
        <w:trPr>
          <w:trHeight w:val="373"/>
        </w:trPr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Уровень образования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девочек</w:t>
            </w:r>
          </w:p>
        </w:tc>
        <w:tc>
          <w:tcPr>
            <w:tcW w:w="121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мальчиков</w:t>
            </w:r>
          </w:p>
        </w:tc>
        <w:tc>
          <w:tcPr>
            <w:tcW w:w="5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детей в ОДОД,  из них</w:t>
            </w:r>
          </w:p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  </w:t>
            </w:r>
          </w:p>
        </w:tc>
      </w:tr>
      <w:tr w:rsidR="00851AFF" w:rsidRPr="00424377" w:rsidTr="006B067D">
        <w:trPr>
          <w:trHeight w:val="221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из данного ОУ 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 других ОУ</w:t>
            </w:r>
          </w:p>
        </w:tc>
      </w:tr>
      <w:tr w:rsidR="00851AFF" w:rsidRPr="00424377" w:rsidTr="006B067D">
        <w:trPr>
          <w:trHeight w:val="326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2018-2019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2019-2020 </w:t>
            </w:r>
          </w:p>
        </w:tc>
      </w:tr>
      <w:tr w:rsidR="00851AFF" w:rsidRPr="00424377" w:rsidTr="006B067D">
        <w:trPr>
          <w:trHeight w:val="221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Всего детей      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483\227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483\256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376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107</w:t>
            </w:r>
          </w:p>
        </w:tc>
      </w:tr>
      <w:tr w:rsidR="00851AFF" w:rsidRPr="00424377" w:rsidTr="006B067D">
        <w:trPr>
          <w:trHeight w:val="221"/>
        </w:trPr>
        <w:tc>
          <w:tcPr>
            <w:tcW w:w="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Младшие школьники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(7  -  9  лет)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</w:tr>
      <w:tr w:rsidR="00851AFF" w:rsidRPr="00424377" w:rsidTr="006B067D">
        <w:trPr>
          <w:trHeight w:val="221"/>
        </w:trPr>
        <w:tc>
          <w:tcPr>
            <w:tcW w:w="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Средние школьники (10  -  14  лет)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</w:tr>
      <w:tr w:rsidR="00851AFF" w:rsidRPr="00424377" w:rsidTr="006B067D">
        <w:trPr>
          <w:trHeight w:val="221"/>
        </w:trPr>
        <w:tc>
          <w:tcPr>
            <w:tcW w:w="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Старшие школьники (15  -  17  лет)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1AFF" w:rsidRPr="00424377" w:rsidRDefault="00851AFF" w:rsidP="00A20D32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851AFF" w:rsidRPr="00424377" w:rsidRDefault="00851AFF" w:rsidP="00851AF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AFF" w:rsidRPr="00A20D32" w:rsidRDefault="00851AFF" w:rsidP="00743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9B">
        <w:rPr>
          <w:rFonts w:ascii="Times New Roman" w:hAnsi="Times New Roman" w:cs="Times New Roman"/>
          <w:sz w:val="24"/>
          <w:szCs w:val="24"/>
        </w:rPr>
        <w:t xml:space="preserve"> В 2</w:t>
      </w:r>
      <w:r w:rsidR="00743A9B" w:rsidRPr="00743A9B">
        <w:rPr>
          <w:rFonts w:ascii="Times New Roman" w:hAnsi="Times New Roman" w:cs="Times New Roman"/>
          <w:sz w:val="24"/>
          <w:szCs w:val="24"/>
        </w:rPr>
        <w:t xml:space="preserve">019-2020 году </w:t>
      </w:r>
      <w:r w:rsidR="00A20D32">
        <w:rPr>
          <w:rFonts w:ascii="Times New Roman" w:hAnsi="Times New Roman" w:cs="Times New Roman"/>
          <w:sz w:val="24"/>
          <w:szCs w:val="24"/>
        </w:rPr>
        <w:t xml:space="preserve"> программы  ОДОД дополнились </w:t>
      </w:r>
      <w:r w:rsidR="00743A9B" w:rsidRPr="00743A9B">
        <w:rPr>
          <w:rFonts w:ascii="Times New Roman" w:hAnsi="Times New Roman" w:cs="Times New Roman"/>
          <w:sz w:val="24"/>
          <w:szCs w:val="24"/>
        </w:rPr>
        <w:t xml:space="preserve"> дву</w:t>
      </w:r>
      <w:r w:rsidRPr="00743A9B">
        <w:rPr>
          <w:rFonts w:ascii="Times New Roman" w:hAnsi="Times New Roman" w:cs="Times New Roman"/>
          <w:sz w:val="24"/>
          <w:szCs w:val="24"/>
        </w:rPr>
        <w:t>мя  новыми образовательными программами в 2-х направленностях</w:t>
      </w:r>
      <w:r w:rsidRPr="00424377">
        <w:t>:</w:t>
      </w:r>
    </w:p>
    <w:p w:rsidR="00743A9B" w:rsidRPr="00424377" w:rsidRDefault="00743A9B" w:rsidP="00743A9B">
      <w:pPr>
        <w:pStyle w:val="a4"/>
      </w:pPr>
    </w:p>
    <w:tbl>
      <w:tblPr>
        <w:tblW w:w="10995" w:type="dxa"/>
        <w:tblInd w:w="-1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35"/>
        <w:gridCol w:w="4185"/>
        <w:gridCol w:w="3375"/>
      </w:tblGrid>
      <w:tr w:rsidR="00851AFF" w:rsidRPr="00424377" w:rsidTr="006B067D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AFF" w:rsidRPr="00743A9B" w:rsidRDefault="00851AFF" w:rsidP="00743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AFF" w:rsidRPr="00743A9B" w:rsidRDefault="00851AFF" w:rsidP="00743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AFF" w:rsidRPr="00743A9B" w:rsidRDefault="00851AFF" w:rsidP="00743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51AFF" w:rsidRPr="00424377" w:rsidTr="006B067D">
        <w:tc>
          <w:tcPr>
            <w:tcW w:w="34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 xml:space="preserve">       Художественная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Вязанная</w:t>
            </w:r>
            <w:proofErr w:type="gramEnd"/>
            <w:r w:rsidRPr="00743A9B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</w:p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«Мастерская поделок»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Якимовская</w:t>
            </w:r>
            <w:proofErr w:type="spellEnd"/>
            <w:r w:rsidRPr="00743A9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51AFF" w:rsidRPr="00424377" w:rsidTr="006B067D">
        <w:trPr>
          <w:trHeight w:val="440"/>
        </w:trPr>
        <w:tc>
          <w:tcPr>
            <w:tcW w:w="34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AFF" w:rsidRPr="00743A9B" w:rsidRDefault="00A20D32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851AFF" w:rsidRPr="00743A9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«Графический дизайн на компьютере»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 w:rsidRPr="00743A9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743A9B" w:rsidRDefault="00743A9B" w:rsidP="00851A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AFF" w:rsidRPr="00743A9B" w:rsidRDefault="00115D10" w:rsidP="00743A9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3.</w:t>
      </w:r>
      <w:r w:rsidR="00851AFF" w:rsidRPr="00743A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Реализуемые дополнительные общеобразовательные (</w:t>
      </w:r>
      <w:proofErr w:type="spellStart"/>
      <w:r w:rsidR="00851AFF" w:rsidRPr="00743A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общеразвивающие</w:t>
      </w:r>
      <w:proofErr w:type="spellEnd"/>
      <w:r w:rsidR="00851AFF" w:rsidRPr="00743A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) программы в ОДОД</w:t>
      </w:r>
      <w:r w:rsidR="00743A9B" w:rsidRPr="00743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AFF" w:rsidRPr="00743A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ГБОУ школа № 454</w:t>
      </w:r>
      <w:r w:rsidR="00743A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в </w:t>
      </w:r>
      <w:r w:rsidR="00851AFF" w:rsidRPr="00743A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2019-2020</w:t>
      </w:r>
      <w:r w:rsidR="00743A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уч. году</w:t>
      </w:r>
    </w:p>
    <w:tbl>
      <w:tblPr>
        <w:tblpPr w:leftFromText="180" w:rightFromText="180" w:vertAnchor="text" w:horzAnchor="margin" w:tblpXSpec="center" w:tblpY="159"/>
        <w:tblW w:w="10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6"/>
        <w:gridCol w:w="2531"/>
        <w:gridCol w:w="983"/>
        <w:gridCol w:w="1092"/>
        <w:gridCol w:w="1202"/>
        <w:gridCol w:w="1203"/>
        <w:gridCol w:w="983"/>
        <w:gridCol w:w="765"/>
        <w:gridCol w:w="717"/>
        <w:gridCol w:w="21"/>
        <w:gridCol w:w="791"/>
      </w:tblGrid>
      <w:tr w:rsidR="00851AFF" w:rsidRPr="00424377" w:rsidTr="006B067D">
        <w:trPr>
          <w:trHeight w:val="207"/>
        </w:trPr>
        <w:tc>
          <w:tcPr>
            <w:tcW w:w="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Направленность образовательных программ</w:t>
            </w:r>
          </w:p>
        </w:tc>
        <w:tc>
          <w:tcPr>
            <w:tcW w:w="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Кол-во</w:t>
            </w:r>
          </w:p>
          <w:p w:rsidR="00851AFF" w:rsidRPr="00424377" w:rsidRDefault="00851AFF" w:rsidP="006B067D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образовательных программ</w:t>
            </w:r>
          </w:p>
        </w:tc>
        <w:tc>
          <w:tcPr>
            <w:tcW w:w="3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Количество   </w:t>
            </w:r>
            <w:proofErr w:type="gramStart"/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2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Сроки реализации образовательных программ  (количество)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Кол-во </w:t>
            </w:r>
          </w:p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детей</w:t>
            </w:r>
          </w:p>
        </w:tc>
      </w:tr>
      <w:tr w:rsidR="00851AFF" w:rsidRPr="00424377" w:rsidTr="006B067D">
        <w:trPr>
          <w:trHeight w:val="207"/>
        </w:trPr>
        <w:tc>
          <w:tcPr>
            <w:tcW w:w="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8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1AFF" w:rsidRPr="00424377" w:rsidRDefault="00851AFF" w:rsidP="006B067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Младшие школьники </w:t>
            </w:r>
          </w:p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(7-9 лет)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Средние</w:t>
            </w:r>
          </w:p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школьники</w:t>
            </w:r>
          </w:p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(10 - 14 лет)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Старшие</w:t>
            </w:r>
          </w:p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школьники</w:t>
            </w:r>
          </w:p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(15-17 лет)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2-3 года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3-5 лет и свыше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51AFF" w:rsidRPr="00424377" w:rsidTr="006B067D">
        <w:trPr>
          <w:trHeight w:val="228"/>
        </w:trPr>
        <w:tc>
          <w:tcPr>
            <w:tcW w:w="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Физкультурн</w:t>
            </w:r>
            <w:proofErr w:type="gramStart"/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  <w:proofErr w:type="gramEnd"/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спортивная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1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225</w:t>
            </w:r>
          </w:p>
        </w:tc>
      </w:tr>
      <w:tr w:rsidR="00851AFF" w:rsidRPr="00424377" w:rsidTr="006B067D">
        <w:trPr>
          <w:trHeight w:val="228"/>
        </w:trPr>
        <w:tc>
          <w:tcPr>
            <w:tcW w:w="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</w:t>
            </w:r>
            <w:proofErr w:type="gramStart"/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педагогическая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851AFF" w:rsidRPr="00424377" w:rsidTr="006B067D">
        <w:trPr>
          <w:trHeight w:val="228"/>
        </w:trPr>
        <w:tc>
          <w:tcPr>
            <w:tcW w:w="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Художественная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198</w:t>
            </w:r>
          </w:p>
        </w:tc>
      </w:tr>
      <w:tr w:rsidR="00851AFF" w:rsidRPr="00424377" w:rsidTr="006B067D">
        <w:trPr>
          <w:trHeight w:val="228"/>
        </w:trPr>
        <w:tc>
          <w:tcPr>
            <w:tcW w:w="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Техническая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</w:tr>
      <w:tr w:rsidR="00851AFF" w:rsidRPr="00424377" w:rsidTr="006B067D">
        <w:trPr>
          <w:trHeight w:val="228"/>
        </w:trPr>
        <w:tc>
          <w:tcPr>
            <w:tcW w:w="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181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51AFF" w:rsidRPr="00424377" w:rsidRDefault="00851AFF" w:rsidP="006B067D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437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483</w:t>
            </w:r>
          </w:p>
        </w:tc>
      </w:tr>
    </w:tbl>
    <w:p w:rsidR="00743A9B" w:rsidRDefault="00743A9B" w:rsidP="00743A9B">
      <w:pPr>
        <w:pStyle w:val="a4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743A9B" w:rsidRDefault="00743A9B" w:rsidP="00743A9B">
      <w:pPr>
        <w:pStyle w:val="a4"/>
        <w:rPr>
          <w:rFonts w:ascii="Times New Roman" w:hAnsi="Times New Roman" w:cs="Times New Roman"/>
          <w:sz w:val="24"/>
          <w:szCs w:val="24"/>
        </w:rPr>
      </w:pPr>
      <w:r w:rsidRPr="00743A9B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 Самыми</w:t>
      </w:r>
      <w:r w:rsidRPr="00743A9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851AFF" w:rsidRPr="00743A9B">
        <w:rPr>
          <w:rFonts w:ascii="Times New Roman" w:hAnsi="Times New Roman" w:cs="Times New Roman"/>
          <w:sz w:val="24"/>
          <w:szCs w:val="24"/>
        </w:rPr>
        <w:t xml:space="preserve">востребованными остаются творческие объединения художественной направленности и  физкультурно-спортивной. </w:t>
      </w:r>
    </w:p>
    <w:p w:rsidR="00743A9B" w:rsidRPr="00743A9B" w:rsidRDefault="00743A9B" w:rsidP="00743A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80"/>
        <w:gridCol w:w="960"/>
        <w:gridCol w:w="840"/>
        <w:gridCol w:w="900"/>
        <w:gridCol w:w="920"/>
        <w:gridCol w:w="1320"/>
      </w:tblGrid>
      <w:tr w:rsidR="00851AFF" w:rsidRPr="00BA2FEF" w:rsidTr="00743A9B">
        <w:trPr>
          <w:trHeight w:val="629"/>
        </w:trPr>
        <w:tc>
          <w:tcPr>
            <w:tcW w:w="6920" w:type="dxa"/>
            <w:gridSpan w:val="6"/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F">
              <w:t xml:space="preserve"> </w:t>
            </w: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 xml:space="preserve">Стаж и квалификация педагогического состава ОДОД, без административных работников </w:t>
            </w:r>
          </w:p>
        </w:tc>
      </w:tr>
      <w:tr w:rsidR="00851AFF" w:rsidRPr="00BA2FEF" w:rsidTr="006B067D">
        <w:trPr>
          <w:trHeight w:val="315"/>
        </w:trPr>
        <w:tc>
          <w:tcPr>
            <w:tcW w:w="1980" w:type="dxa"/>
            <w:vMerge w:val="restart"/>
            <w:hideMark/>
          </w:tcPr>
          <w:p w:rsidR="00851AFF" w:rsidRPr="00BA2FEF" w:rsidRDefault="00851AFF" w:rsidP="006B06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4940" w:type="dxa"/>
            <w:gridSpan w:val="5"/>
            <w:hideMark/>
          </w:tcPr>
          <w:p w:rsidR="00851AFF" w:rsidRPr="00BA2FEF" w:rsidRDefault="00851AFF" w:rsidP="006B06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стаж</w:t>
            </w:r>
          </w:p>
        </w:tc>
      </w:tr>
      <w:tr w:rsidR="00851AFF" w:rsidRPr="00BA2FEF" w:rsidTr="006B067D">
        <w:trPr>
          <w:trHeight w:val="300"/>
        </w:trPr>
        <w:tc>
          <w:tcPr>
            <w:tcW w:w="1980" w:type="dxa"/>
            <w:vMerge/>
            <w:hideMark/>
          </w:tcPr>
          <w:p w:rsidR="00851AFF" w:rsidRPr="00BA2FEF" w:rsidRDefault="00851AFF" w:rsidP="006B06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840" w:type="dxa"/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900" w:type="dxa"/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920" w:type="dxa"/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11-20 лет</w:t>
            </w:r>
          </w:p>
        </w:tc>
        <w:tc>
          <w:tcPr>
            <w:tcW w:w="1320" w:type="dxa"/>
            <w:hideMark/>
          </w:tcPr>
          <w:p w:rsidR="00851AFF" w:rsidRPr="00743A9B" w:rsidRDefault="00851AFF" w:rsidP="00743A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3A9B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851AFF" w:rsidRPr="00BA2FEF" w:rsidTr="006B067D">
        <w:trPr>
          <w:trHeight w:val="300"/>
        </w:trPr>
        <w:tc>
          <w:tcPr>
            <w:tcW w:w="1980" w:type="dxa"/>
            <w:hideMark/>
          </w:tcPr>
          <w:p w:rsidR="00851AFF" w:rsidRPr="00BA2FEF" w:rsidRDefault="00851AFF" w:rsidP="006B06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AFF" w:rsidRPr="00BA2FEF" w:rsidTr="006B067D">
        <w:trPr>
          <w:trHeight w:val="300"/>
        </w:trPr>
        <w:tc>
          <w:tcPr>
            <w:tcW w:w="1980" w:type="dxa"/>
            <w:hideMark/>
          </w:tcPr>
          <w:p w:rsidR="00851AFF" w:rsidRPr="00BA2FEF" w:rsidRDefault="00851AFF" w:rsidP="006B06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6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AFF" w:rsidRPr="00BA2FEF" w:rsidTr="006B067D">
        <w:trPr>
          <w:trHeight w:val="300"/>
        </w:trPr>
        <w:tc>
          <w:tcPr>
            <w:tcW w:w="1980" w:type="dxa"/>
            <w:hideMark/>
          </w:tcPr>
          <w:p w:rsidR="00851AFF" w:rsidRPr="00BA2FEF" w:rsidRDefault="00851AFF" w:rsidP="006B06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6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hideMark/>
          </w:tcPr>
          <w:p w:rsidR="00851AFF" w:rsidRPr="00BA2FEF" w:rsidRDefault="00851AFF" w:rsidP="00A20D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AFF" w:rsidRPr="00424377" w:rsidRDefault="00851AFF" w:rsidP="00851A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D32" w:rsidRDefault="00851AFF" w:rsidP="00851AFF">
      <w:pPr>
        <w:spacing w:line="36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20D32" w:rsidRDefault="00A20D32" w:rsidP="00851AFF">
      <w:pPr>
        <w:spacing w:line="36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AFF" w:rsidRPr="00424377" w:rsidRDefault="00851AFF" w:rsidP="00851AFF">
      <w:pPr>
        <w:spacing w:line="36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Работа ОДОД в каникулярное время</w:t>
      </w:r>
    </w:p>
    <w:p w:rsidR="00851AFF" w:rsidRPr="00424377" w:rsidRDefault="00851AFF" w:rsidP="00851A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 В каникулярное время (осенние, весенние каникулы) объединения ОДОД работают по особому расписанию, которое вывешивается на стенде ОДОД  и доводится до сведения всех участников образовательного процесса. Информирование родителей и учеников о результатах деятельности ОДОД размещается на страницах творческих коллективов. Много походов и УТС.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Объединение Танцевальный коллектив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Флорес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систематически вывозят детей в загородные о</w:t>
      </w:r>
      <w:r w:rsidR="00743A9B">
        <w:rPr>
          <w:rFonts w:ascii="Times New Roman" w:eastAsia="Times New Roman" w:hAnsi="Times New Roman" w:cs="Times New Roman"/>
          <w:sz w:val="24"/>
          <w:szCs w:val="24"/>
        </w:rPr>
        <w:t>здоровительные лагеря ЛО и Крым:</w:t>
      </w:r>
      <w:r w:rsidRPr="00E71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лагерь «Фрегат» 60 детей, </w:t>
      </w:r>
      <w:r w:rsidR="00743A9B">
        <w:rPr>
          <w:rFonts w:ascii="Times New Roman" w:eastAsia="Times New Roman" w:hAnsi="Times New Roman" w:cs="Times New Roman"/>
          <w:sz w:val="24"/>
          <w:szCs w:val="24"/>
        </w:rPr>
        <w:t xml:space="preserve">Крым лагерь «Чайка» 103 ребёнка,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Лагерь в Анапе 15 детей – объединение «Рукопашный бой»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Пальмин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</w:t>
      </w:r>
    </w:p>
    <w:p w:rsidR="00851AFF" w:rsidRPr="00424377" w:rsidRDefault="00851AFF" w:rsidP="00851AFF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ab/>
      </w:r>
      <w:r w:rsidR="00115D1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</w:t>
      </w:r>
      <w:r w:rsidRPr="0042437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общешкольных мероприятий с участием коллективов ОДОД</w:t>
      </w:r>
    </w:p>
    <w:p w:rsidR="00851AFF" w:rsidRPr="00424377" w:rsidRDefault="00851AFF" w:rsidP="00851AF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Общешкольные праздники. Дни открытых дверей, отчётные концерты и встречи с родителями – это события, которые мы вместе организуем и проводим с педагогами школы.</w:t>
      </w:r>
    </w:p>
    <w:p w:rsidR="00851AFF" w:rsidRPr="00424377" w:rsidRDefault="00851AFF" w:rsidP="00851AF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Начало учебного года - традиционная линейка, посвящённая Дню Знаний. В подготовке и проведении мероприятия приняли участие 2 </w:t>
      </w:r>
      <w:proofErr w:type="gram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творческих</w:t>
      </w:r>
      <w:proofErr w:type="gram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объединения: «Спасатели»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Арт-студия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Флорес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Состоялось 2 </w:t>
      </w:r>
      <w:proofErr w:type="gram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праздничных</w:t>
      </w:r>
      <w:proofErr w:type="gram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концерта: объединения «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Арт-студии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Флорес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» и концертная программа, подготовленная ко Дню 8 Марта.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Также был проведён концерт ко Дню рождения </w:t>
      </w: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Арт-студии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Флорес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14.02.2020. </w:t>
      </w: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рамках Недели были проведены отрытые занятия и выставки групп дополнительного образования: </w:t>
      </w:r>
    </w:p>
    <w:p w:rsidR="00851AFF" w:rsidRPr="00424377" w:rsidRDefault="00851AFF" w:rsidP="00851AF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Танцевально-вокальный коллектив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Арт-студия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Флорес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провёл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Дацюк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Павел Александрович (с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фотоотчетом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) 16.12.2019</w:t>
      </w:r>
    </w:p>
    <w:p w:rsidR="00851AFF" w:rsidRPr="00424377" w:rsidRDefault="00851AFF" w:rsidP="00851AF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Танцевально-вокальный коллектив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Арт-студия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Флорес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», провела Смирнова Анна Александровна (ноябрь)</w:t>
      </w:r>
    </w:p>
    <w:p w:rsidR="00851AFF" w:rsidRPr="00424377" w:rsidRDefault="00851AFF" w:rsidP="00851AF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Секция «Рукопашный бой», провёл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Пальмин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Сергей Николаевич (ноябрь)</w:t>
      </w:r>
    </w:p>
    <w:p w:rsidR="00851AFF" w:rsidRPr="00424377" w:rsidRDefault="00851AFF" w:rsidP="00851AF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Выставка отделения «Мир игрушек»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Якимовская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Людмила Владимировна (с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фотоотчетом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  <w:highlight w:val="white"/>
        </w:rPr>
        <w:t>) 24.12.2019</w:t>
      </w:r>
    </w:p>
    <w:p w:rsidR="00851AFF" w:rsidRPr="00424377" w:rsidRDefault="00851AFF" w:rsidP="00851AF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D10" w:rsidRDefault="00115D10" w:rsidP="00851A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D10" w:rsidRDefault="00115D10" w:rsidP="00851A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D10" w:rsidRDefault="00115D10" w:rsidP="00851A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D10" w:rsidRDefault="00115D10" w:rsidP="00851A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AFF" w:rsidRPr="00424377" w:rsidRDefault="00115D10" w:rsidP="00851A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851AFF" w:rsidRPr="00424377">
        <w:rPr>
          <w:rFonts w:ascii="Times New Roman" w:eastAsia="Times New Roman" w:hAnsi="Times New Roman" w:cs="Times New Roman"/>
          <w:b/>
          <w:sz w:val="24"/>
          <w:szCs w:val="24"/>
        </w:rPr>
        <w:t>. Результаты деятельности творческих объединений ОДОД</w:t>
      </w:r>
    </w:p>
    <w:p w:rsidR="00851AFF" w:rsidRPr="00424377" w:rsidRDefault="00851AFF" w:rsidP="00851A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ab/>
        <w:t>Анализ деятельности педагогов и творческих объединений ОДОД показал: наиболее востребованными и развивающимися являются программы художественной, физкультурно-спортивной и социально-педагогической направленностей. Количество детей, занимающихся в Объединениях</w:t>
      </w:r>
      <w:r w:rsidR="00743A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составило 70% от общего числа детей, занимающихся в кружках и секциях ОДОД.</w:t>
      </w:r>
    </w:p>
    <w:p w:rsidR="00851AFF" w:rsidRPr="00424377" w:rsidRDefault="00851AFF" w:rsidP="00851A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 В работе ОДОД главным критерием успешной деятельности творческих коллективов является результат. Стабильные результаты своей деятельности в течение многих лет предъявляет творческое объединение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</w:rPr>
        <w:t>Арт-студии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</w:rPr>
        <w:t>Флорес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</w:rPr>
        <w:t>Семченкова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Т.В. </w:t>
      </w:r>
      <w:proofErr w:type="spellStart"/>
      <w:r w:rsidRPr="00424377">
        <w:rPr>
          <w:rFonts w:ascii="Times New Roman" w:eastAsia="Times New Roman" w:hAnsi="Times New Roman" w:cs="Times New Roman"/>
          <w:sz w:val="24"/>
          <w:szCs w:val="24"/>
        </w:rPr>
        <w:t>Дацюк</w:t>
      </w:r>
      <w:proofErr w:type="spellEnd"/>
      <w:r w:rsidRPr="00424377">
        <w:rPr>
          <w:rFonts w:ascii="Times New Roman" w:eastAsia="Times New Roman" w:hAnsi="Times New Roman" w:cs="Times New Roman"/>
          <w:sz w:val="24"/>
          <w:szCs w:val="24"/>
        </w:rPr>
        <w:t xml:space="preserve"> П.А. Смирнова АА.</w:t>
      </w:r>
    </w:p>
    <w:p w:rsidR="00851AFF" w:rsidRPr="00424377" w:rsidRDefault="00743A9B" w:rsidP="00851A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51AFF" w:rsidRPr="00424377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 в прошедшем</w:t>
      </w:r>
      <w:r w:rsidR="00851AFF"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году:</w:t>
      </w:r>
    </w:p>
    <w:p w:rsidR="00851AFF" w:rsidRPr="00424377" w:rsidRDefault="00851AFF" w:rsidP="00851AFF">
      <w:pPr>
        <w:spacing w:line="36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Объединения </w:t>
      </w:r>
      <w:proofErr w:type="spellStart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Арт-студии</w:t>
      </w:r>
      <w:proofErr w:type="spellEnd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Флорес</w:t>
      </w:r>
      <w:proofErr w:type="spellEnd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51AFF" w:rsidRPr="00424377" w:rsidRDefault="00851AFF" w:rsidP="00851AFF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 </w:t>
      </w:r>
      <w:proofErr w:type="spellStart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Семченкова</w:t>
      </w:r>
      <w:proofErr w:type="spellEnd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</w:t>
      </w:r>
      <w:proofErr w:type="spellStart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Дацук</w:t>
      </w:r>
      <w:proofErr w:type="spellEnd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 П.А. Смирнова А.А.</w:t>
      </w:r>
    </w:p>
    <w:p w:rsidR="00851AFF" w:rsidRPr="00424377" w:rsidRDefault="00851AFF" w:rsidP="00851AFF">
      <w:pPr>
        <w:pStyle w:val="a6"/>
        <w:numPr>
          <w:ilvl w:val="0"/>
          <w:numId w:val="24"/>
        </w:numPr>
        <w:spacing w:after="160" w:line="360" w:lineRule="auto"/>
        <w:ind w:left="0" w:firstLine="426"/>
        <w:jc w:val="both"/>
      </w:pPr>
      <w:r w:rsidRPr="00424377">
        <w:t>Международный конкурс-фестиваль искусств «Невское сияние», лауреат 2 степени в категории «Детский танец».</w:t>
      </w:r>
      <w:r w:rsidRPr="00424377">
        <w:rPr>
          <w:b/>
        </w:rPr>
        <w:t xml:space="preserve"> 07.12.19</w:t>
      </w:r>
      <w:r w:rsidRPr="00424377">
        <w:t xml:space="preserve"> </w:t>
      </w:r>
      <w:proofErr w:type="spellStart"/>
      <w:r w:rsidRPr="00424377">
        <w:t>Семченкова</w:t>
      </w:r>
      <w:proofErr w:type="spellEnd"/>
      <w:r w:rsidRPr="00424377">
        <w:t xml:space="preserve"> Т.В., </w:t>
      </w:r>
      <w:proofErr w:type="spellStart"/>
      <w:r w:rsidRPr="00424377">
        <w:t>Дацюк</w:t>
      </w:r>
      <w:proofErr w:type="spellEnd"/>
      <w:r w:rsidRPr="00424377">
        <w:t xml:space="preserve"> П.А.</w:t>
      </w:r>
    </w:p>
    <w:p w:rsidR="00851AFF" w:rsidRPr="00424377" w:rsidRDefault="00851AFF" w:rsidP="00851AFF">
      <w:pPr>
        <w:pStyle w:val="a6"/>
        <w:numPr>
          <w:ilvl w:val="0"/>
          <w:numId w:val="24"/>
        </w:numPr>
        <w:spacing w:after="160" w:line="360" w:lineRule="auto"/>
        <w:ind w:left="0" w:firstLine="426"/>
        <w:jc w:val="both"/>
      </w:pPr>
      <w:r w:rsidRPr="00424377">
        <w:t>Всероссийский конкурс «Единый кубок хореографического искусства»,</w:t>
      </w:r>
      <w:r w:rsidRPr="00424377">
        <w:rPr>
          <w:b/>
        </w:rPr>
        <w:t xml:space="preserve"> </w:t>
      </w:r>
      <w:r w:rsidRPr="00424377">
        <w:t xml:space="preserve">Номинация "современная хореография".  Лауреаты 1 степени </w:t>
      </w:r>
      <w:proofErr w:type="gramStart"/>
      <w:r w:rsidRPr="00424377">
        <w:t xml:space="preserve">( </w:t>
      </w:r>
      <w:proofErr w:type="gramEnd"/>
      <w:r w:rsidRPr="00424377">
        <w:t>танец "Поэзия ОГНЯ" и "</w:t>
      </w:r>
      <w:proofErr w:type="spellStart"/>
      <w:r w:rsidRPr="00424377">
        <w:t>Джем-пати</w:t>
      </w:r>
      <w:proofErr w:type="spellEnd"/>
      <w:r w:rsidRPr="00424377">
        <w:t>"), Лауреаты 2 степени. Номинация "Театр танца"</w:t>
      </w:r>
      <w:proofErr w:type="gramStart"/>
      <w:r w:rsidRPr="00424377">
        <w:t xml:space="preserve"> ,</w:t>
      </w:r>
      <w:proofErr w:type="gramEnd"/>
      <w:r w:rsidRPr="00424377">
        <w:t xml:space="preserve"> ( танец "Сорняк Повилика" и "Армия </w:t>
      </w:r>
      <w:proofErr w:type="spellStart"/>
      <w:r w:rsidRPr="00424377">
        <w:t>Урфина</w:t>
      </w:r>
      <w:proofErr w:type="spellEnd"/>
      <w:r w:rsidRPr="00424377">
        <w:t xml:space="preserve"> </w:t>
      </w:r>
      <w:proofErr w:type="spellStart"/>
      <w:r w:rsidRPr="00424377">
        <w:t>Джюса</w:t>
      </w:r>
      <w:proofErr w:type="spellEnd"/>
      <w:r w:rsidRPr="00424377">
        <w:t xml:space="preserve">"), Лауреаты 2 степени в номинации Эстрадный танец ("Стиляжки" и " Мишки </w:t>
      </w:r>
      <w:proofErr w:type="spellStart"/>
      <w:r w:rsidRPr="00424377">
        <w:t>Винни</w:t>
      </w:r>
      <w:proofErr w:type="spellEnd"/>
      <w:r w:rsidRPr="00424377">
        <w:t xml:space="preserve">").03.11.19 </w:t>
      </w:r>
      <w:proofErr w:type="spellStart"/>
      <w:r w:rsidRPr="00424377">
        <w:t>Семченкова</w:t>
      </w:r>
      <w:proofErr w:type="spellEnd"/>
      <w:r w:rsidRPr="00424377">
        <w:t xml:space="preserve"> Т.В., </w:t>
      </w:r>
      <w:proofErr w:type="spellStart"/>
      <w:r w:rsidRPr="00424377">
        <w:t>Дацюк</w:t>
      </w:r>
      <w:proofErr w:type="spellEnd"/>
      <w:r w:rsidRPr="00424377">
        <w:t xml:space="preserve"> П.А.</w:t>
      </w:r>
    </w:p>
    <w:p w:rsidR="00851AFF" w:rsidRPr="00424377" w:rsidRDefault="00851AFF" w:rsidP="00851AFF">
      <w:pPr>
        <w:pStyle w:val="a6"/>
        <w:numPr>
          <w:ilvl w:val="0"/>
          <w:numId w:val="24"/>
        </w:numPr>
        <w:spacing w:after="160" w:line="360" w:lineRule="auto"/>
        <w:ind w:left="284" w:hanging="284"/>
        <w:jc w:val="both"/>
      </w:pPr>
      <w:r w:rsidRPr="00424377">
        <w:t>Всероссийский конкурс Гран-при «Восходящая звезда». в номинации "Лучший хореографический коллектив до 14 лет</w:t>
      </w:r>
      <w:proofErr w:type="gramStart"/>
      <w:r w:rsidRPr="00424377">
        <w:t>"(</w:t>
      </w:r>
      <w:proofErr w:type="gramEnd"/>
      <w:r w:rsidRPr="00424377">
        <w:t xml:space="preserve"> от </w:t>
      </w:r>
      <w:proofErr w:type="spellStart"/>
      <w:r w:rsidRPr="00424377">
        <w:t>ЗАГСа</w:t>
      </w:r>
      <w:proofErr w:type="spellEnd"/>
      <w:r w:rsidRPr="00424377">
        <w:t xml:space="preserve"> СПБ  и ЛО ) 11.11.19 </w:t>
      </w:r>
      <w:proofErr w:type="spellStart"/>
      <w:r w:rsidRPr="00424377">
        <w:t>Семченкова</w:t>
      </w:r>
      <w:proofErr w:type="spellEnd"/>
      <w:r w:rsidRPr="00424377">
        <w:t xml:space="preserve"> Т.В., </w:t>
      </w:r>
      <w:proofErr w:type="spellStart"/>
      <w:r w:rsidRPr="00424377">
        <w:t>Дацюк</w:t>
      </w:r>
      <w:proofErr w:type="spellEnd"/>
      <w:r w:rsidRPr="00424377">
        <w:t xml:space="preserve"> П.А</w:t>
      </w:r>
    </w:p>
    <w:p w:rsidR="00743A9B" w:rsidRDefault="00851AFF" w:rsidP="00743A9B">
      <w:pPr>
        <w:pStyle w:val="a6"/>
        <w:numPr>
          <w:ilvl w:val="0"/>
          <w:numId w:val="24"/>
        </w:numPr>
        <w:spacing w:after="160" w:line="360" w:lineRule="auto"/>
        <w:ind w:left="284" w:hanging="284"/>
        <w:jc w:val="both"/>
      </w:pPr>
      <w:r w:rsidRPr="00424377">
        <w:t xml:space="preserve">IX Международный конкурс "Зимняя сюита" 07.01.20г., Лауреаты 1 степени </w:t>
      </w:r>
      <w:proofErr w:type="gramStart"/>
      <w:r w:rsidRPr="00424377">
        <w:t xml:space="preserve">( </w:t>
      </w:r>
      <w:proofErr w:type="gramEnd"/>
      <w:r w:rsidRPr="00424377">
        <w:t>Танцы "Стиляжки и " Мы танцуем ХОП")</w:t>
      </w:r>
    </w:p>
    <w:p w:rsidR="00851AFF" w:rsidRPr="00743A9B" w:rsidRDefault="00851AFF" w:rsidP="00743A9B">
      <w:pPr>
        <w:pStyle w:val="a6"/>
        <w:numPr>
          <w:ilvl w:val="0"/>
          <w:numId w:val="24"/>
        </w:numPr>
        <w:spacing w:after="160" w:line="360" w:lineRule="auto"/>
        <w:ind w:left="284" w:hanging="284"/>
        <w:jc w:val="both"/>
      </w:pPr>
      <w:proofErr w:type="spellStart"/>
      <w:r w:rsidRPr="00743A9B">
        <w:rPr>
          <w:color w:val="000000"/>
        </w:rPr>
        <w:t>United</w:t>
      </w:r>
      <w:proofErr w:type="spellEnd"/>
      <w:r w:rsidRPr="00743A9B">
        <w:rPr>
          <w:color w:val="000000"/>
        </w:rPr>
        <w:t xml:space="preserve"> </w:t>
      </w:r>
      <w:proofErr w:type="spellStart"/>
      <w:r w:rsidRPr="00743A9B">
        <w:rPr>
          <w:color w:val="000000"/>
        </w:rPr>
        <w:t>Dance</w:t>
      </w:r>
      <w:proofErr w:type="spellEnd"/>
      <w:r w:rsidRPr="00743A9B">
        <w:rPr>
          <w:color w:val="000000"/>
        </w:rPr>
        <w:t xml:space="preserve"> </w:t>
      </w:r>
      <w:proofErr w:type="spellStart"/>
      <w:r w:rsidRPr="00743A9B">
        <w:rPr>
          <w:color w:val="000000"/>
        </w:rPr>
        <w:t>Open</w:t>
      </w:r>
      <w:proofErr w:type="spellEnd"/>
      <w:r w:rsidRPr="00743A9B">
        <w:rPr>
          <w:color w:val="000000"/>
        </w:rPr>
        <w:t xml:space="preserve"> , г. Москва , 14-15.12.19 г., в номинации "UNFORMAT", 1 место, и получил путевку на Чемпионат Европы по уличным танцам в Германию.</w:t>
      </w:r>
    </w:p>
    <w:p w:rsidR="00851AFF" w:rsidRPr="00424377" w:rsidRDefault="00851AFF" w:rsidP="00851A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Объединение «Зарница </w:t>
      </w:r>
      <w:proofErr w:type="gramStart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–ш</w:t>
      </w:r>
      <w:proofErr w:type="gramEnd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кола безопасности» педагоги Николаев Ю.Н. Ворошилова Н.В. Самсонова В.Ю</w:t>
      </w:r>
    </w:p>
    <w:p w:rsidR="00851AFF" w:rsidRPr="00424377" w:rsidRDefault="00851AFF" w:rsidP="00851AFF">
      <w:pPr>
        <w:pStyle w:val="a6"/>
        <w:numPr>
          <w:ilvl w:val="0"/>
          <w:numId w:val="25"/>
        </w:numPr>
        <w:spacing w:after="160" w:line="360" w:lineRule="auto"/>
        <w:jc w:val="both"/>
      </w:pPr>
      <w:r w:rsidRPr="00424377">
        <w:t>Городской межведомственный «Слёт юных патриотов», диплом за 1 место в командном зачёте.</w:t>
      </w:r>
      <w:r w:rsidR="00632E1C">
        <w:t xml:space="preserve"> Педагоги </w:t>
      </w:r>
      <w:r w:rsidRPr="00424377">
        <w:t xml:space="preserve"> Николаев Ю.Н., Ворошилова Н.В.</w:t>
      </w:r>
    </w:p>
    <w:p w:rsidR="00851AFF" w:rsidRPr="00424377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lastRenderedPageBreak/>
        <w:t>Городской межведомственный «Слёт юных патриотов», диплом за 2 место в командном зачёте «Рукопашный бой», Николаев Ю.Н., Ворошилова</w:t>
      </w:r>
      <w:r w:rsidR="00632E1C">
        <w:t xml:space="preserve"> Н.В.</w:t>
      </w:r>
    </w:p>
    <w:p w:rsidR="00851AFF" w:rsidRPr="00424377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t xml:space="preserve">Диплом за 2 место </w:t>
      </w:r>
      <w:r w:rsidRPr="00424377">
        <w:rPr>
          <w:u w:val="single"/>
        </w:rPr>
        <w:t>в конкурсе строя и песни</w:t>
      </w:r>
      <w:r w:rsidRPr="00424377">
        <w:t xml:space="preserve"> в гражданско-патриотической кадетской смене учащихся Союзного государства «За честь Отчизны» 11 сент.-</w:t>
      </w:r>
      <w:r w:rsidR="00632E1C">
        <w:t>0</w:t>
      </w:r>
      <w:r w:rsidRPr="00424377">
        <w:t>1 окт. 2019 г. («Национальный детский образовательно-оздоровительный центр «Зубренок»</w:t>
      </w:r>
      <w:r w:rsidR="00632E1C">
        <w:t>, республика Беларусь</w:t>
      </w:r>
      <w:r w:rsidRPr="00424377">
        <w:t>)</w:t>
      </w:r>
      <w:r w:rsidR="003A2A65">
        <w:t>.</w:t>
      </w:r>
    </w:p>
    <w:p w:rsidR="00851AFF" w:rsidRPr="00424377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t xml:space="preserve">Диплом за 2 место </w:t>
      </w:r>
      <w:r w:rsidRPr="00424377">
        <w:rPr>
          <w:u w:val="single"/>
        </w:rPr>
        <w:t>в соревнованиях по плаванию</w:t>
      </w:r>
      <w:r w:rsidRPr="00424377">
        <w:t xml:space="preserve"> в гражданско-патриотической кадетской смене учащихся Союзного государства «За честь Отчизны» 11 сент.-</w:t>
      </w:r>
      <w:r w:rsidR="003A2A65">
        <w:t>0</w:t>
      </w:r>
      <w:r w:rsidRPr="00424377">
        <w:t>1 окт. 2019 г. («Национальный детский образовательно-оздоровительный центр «Зубренок»</w:t>
      </w:r>
      <w:r w:rsidR="003A2A65">
        <w:t>,</w:t>
      </w:r>
      <w:r w:rsidR="003A2A65" w:rsidRPr="003A2A65">
        <w:t xml:space="preserve"> </w:t>
      </w:r>
      <w:r w:rsidR="003A2A65">
        <w:t>республика Беларусь</w:t>
      </w:r>
      <w:r w:rsidRPr="00424377">
        <w:t>)</w:t>
      </w:r>
      <w:r w:rsidR="003A2A65">
        <w:t>.</w:t>
      </w:r>
    </w:p>
    <w:p w:rsidR="00851AFF" w:rsidRPr="00424377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t xml:space="preserve">Грамота за 1 место в соревнованиях «ВПХР» на </w:t>
      </w:r>
      <w:r w:rsidRPr="00424377">
        <w:rPr>
          <w:lang w:val="en-US"/>
        </w:rPr>
        <w:t>XVIII</w:t>
      </w:r>
      <w:r w:rsidRPr="00424377">
        <w:t xml:space="preserve"> Межрегиональном слете военно-патриотических объединений «Юность. Отвага. Спорт» 30.10.2019</w:t>
      </w:r>
      <w:r w:rsidR="003A2A65">
        <w:t>г. Рыбинск Ярославской области.</w:t>
      </w:r>
    </w:p>
    <w:p w:rsidR="00851AFF" w:rsidRPr="00424377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t xml:space="preserve">Грамота за 1 место в соревнованиях «Плавание» на </w:t>
      </w:r>
      <w:r w:rsidRPr="00424377">
        <w:rPr>
          <w:lang w:val="en-US"/>
        </w:rPr>
        <w:t>XVIII</w:t>
      </w:r>
      <w:r w:rsidRPr="00424377">
        <w:t xml:space="preserve"> Межрегиональном слете военно-патриотических объединений «Юность. Отвага. Спорт» 30.10.2019</w:t>
      </w:r>
    </w:p>
    <w:p w:rsidR="00851AFF" w:rsidRPr="00424377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t xml:space="preserve">Грамота за 2 место в соревнованиях «Подтягивание» на </w:t>
      </w:r>
      <w:r w:rsidRPr="00424377">
        <w:rPr>
          <w:lang w:val="en-US"/>
        </w:rPr>
        <w:t>XVIII</w:t>
      </w:r>
      <w:r w:rsidRPr="00424377">
        <w:t xml:space="preserve"> Межрегиональном слете военно-патриотических объединений «Юность. Отвага. Спорт» 30.10.2019</w:t>
      </w:r>
    </w:p>
    <w:p w:rsidR="00851AFF" w:rsidRPr="00424377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t xml:space="preserve">Грамота за 2 место в соревнованиях «Кросс 3000м» на </w:t>
      </w:r>
      <w:r w:rsidRPr="00424377">
        <w:rPr>
          <w:lang w:val="en-US"/>
        </w:rPr>
        <w:t>XVIII</w:t>
      </w:r>
      <w:r w:rsidRPr="00424377">
        <w:t xml:space="preserve"> Межрегиональном слете военно-патриотических объединений «Юность. Отвага. Спорт» 30.10.2019</w:t>
      </w:r>
    </w:p>
    <w:p w:rsidR="00851AFF" w:rsidRPr="00424377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t xml:space="preserve">Грамота за 3 место в соревнованиях «Краеведение» на </w:t>
      </w:r>
      <w:r w:rsidRPr="00424377">
        <w:rPr>
          <w:lang w:val="en-US"/>
        </w:rPr>
        <w:t>XVIII</w:t>
      </w:r>
      <w:r w:rsidRPr="00424377">
        <w:t xml:space="preserve"> Межрегиональном слёте военно-патриотических объединений «Юность. Отвага. Спорт» 30.10.2019</w:t>
      </w:r>
    </w:p>
    <w:p w:rsidR="00851AFF" w:rsidRPr="00424377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t xml:space="preserve">Грамота за 3 место в общекомандном зачёте на </w:t>
      </w:r>
      <w:r w:rsidRPr="00424377">
        <w:rPr>
          <w:lang w:val="en-US"/>
        </w:rPr>
        <w:t>XVIII</w:t>
      </w:r>
      <w:r w:rsidRPr="00424377">
        <w:t xml:space="preserve"> Межрегиональном слёте военно-патриотических объединений «Юность. Отвага. Спорт» 30.10.2019</w:t>
      </w:r>
    </w:p>
    <w:p w:rsidR="00851AFF" w:rsidRDefault="00851AFF" w:rsidP="00851AFF">
      <w:pPr>
        <w:pStyle w:val="a6"/>
        <w:numPr>
          <w:ilvl w:val="0"/>
          <w:numId w:val="26"/>
        </w:numPr>
        <w:spacing w:after="160" w:line="360" w:lineRule="auto"/>
        <w:jc w:val="both"/>
      </w:pPr>
      <w:r w:rsidRPr="00424377">
        <w:t xml:space="preserve">Грамота за 3 место в соревнованиях «Равнение на знамёна», «Бег 100 м», «Эстафета с элементами ориентирования», «ВПП» на </w:t>
      </w:r>
      <w:r w:rsidRPr="00424377">
        <w:rPr>
          <w:lang w:val="en-US"/>
        </w:rPr>
        <w:t>XVIII</w:t>
      </w:r>
      <w:r w:rsidRPr="00424377">
        <w:t xml:space="preserve"> Межрегиональном слете военно-патриотических объединений «Юность. Отвага. Спорт» 30.10.2019</w:t>
      </w:r>
    </w:p>
    <w:p w:rsidR="00851AFF" w:rsidRDefault="00851AFF" w:rsidP="00851AF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Совместно с педагогом ОБЖ 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 xml:space="preserve"> Ивановым Б.Н. 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объединения</w:t>
      </w:r>
      <w:r w:rsidR="003A2A65">
        <w:rPr>
          <w:rFonts w:ascii="Times New Roman" w:eastAsia="Times New Roman" w:hAnsi="Times New Roman" w:cs="Times New Roman"/>
          <w:i/>
          <w:sz w:val="24"/>
          <w:szCs w:val="24"/>
        </w:rPr>
        <w:t>ми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>Зарница</w:t>
      </w:r>
      <w:r w:rsidR="003A2A65">
        <w:rPr>
          <w:rFonts w:ascii="Times New Roman" w:eastAsia="Times New Roman" w:hAnsi="Times New Roman" w:cs="Times New Roman"/>
          <w:i/>
          <w:sz w:val="24"/>
          <w:szCs w:val="24"/>
        </w:rPr>
        <w:t xml:space="preserve"> - ш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>кола безопасности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>Спасатель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gramStart"/>
      <w:r w:rsidR="003A2A6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>педагоги Николае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Ю.Н.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Ворошилова Н.В.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Самсонова В.Ю.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A2A65">
        <w:rPr>
          <w:rFonts w:ascii="Times New Roman" w:eastAsia="Times New Roman" w:hAnsi="Times New Roman" w:cs="Times New Roman"/>
          <w:i/>
          <w:sz w:val="24"/>
          <w:szCs w:val="24"/>
        </w:rPr>
        <w:t>) наш</w:t>
      </w:r>
      <w:r w:rsidR="00632E1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3A2A65">
        <w:rPr>
          <w:rFonts w:ascii="Times New Roman" w:eastAsia="Times New Roman" w:hAnsi="Times New Roman" w:cs="Times New Roman"/>
          <w:i/>
          <w:sz w:val="24"/>
          <w:szCs w:val="24"/>
        </w:rPr>
        <w:t>портивный клуб «Лидер» принимал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активное  участие </w:t>
      </w:r>
      <w:r w:rsidR="003A2A65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районной спартакиаде «Призывник</w:t>
      </w:r>
      <w:r w:rsidR="003A2A65">
        <w:rPr>
          <w:rFonts w:ascii="Times New Roman" w:eastAsia="Times New Roman" w:hAnsi="Times New Roman" w:cs="Times New Roman"/>
          <w:i/>
          <w:sz w:val="24"/>
          <w:szCs w:val="24"/>
        </w:rPr>
        <w:t>-2020</w:t>
      </w:r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» по военно-прикладным видам среди учебных заведений </w:t>
      </w:r>
      <w:proofErr w:type="spellStart"/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>Колпинского</w:t>
      </w:r>
      <w:proofErr w:type="spellEnd"/>
      <w:r w:rsidRPr="00424377">
        <w:rPr>
          <w:rFonts w:ascii="Times New Roman" w:eastAsia="Times New Roman" w:hAnsi="Times New Roman" w:cs="Times New Roman"/>
          <w:i/>
          <w:sz w:val="24"/>
          <w:szCs w:val="24"/>
        </w:rPr>
        <w:t xml:space="preserve"> р-на.</w:t>
      </w:r>
    </w:p>
    <w:p w:rsidR="00115D10" w:rsidRDefault="00115D10" w:rsidP="00851AF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5D10" w:rsidRPr="00424377" w:rsidRDefault="00115D10" w:rsidP="00851AF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7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3"/>
        <w:gridCol w:w="1485"/>
      </w:tblGrid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lastRenderedPageBreak/>
              <w:t>Военно-спортивное двоеборье (стрельба с КСУ) в рамках Спартакиады «Призывник»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3A2A65" w:rsidRPr="00446537" w:rsidTr="003A2A65">
        <w:trPr>
          <w:trHeight w:val="231"/>
        </w:trPr>
        <w:tc>
          <w:tcPr>
            <w:tcW w:w="6123" w:type="dxa"/>
          </w:tcPr>
          <w:p w:rsidR="003A2A65" w:rsidRDefault="003A2A65" w:rsidP="006B067D">
            <w:pPr>
              <w:rPr>
                <w:rFonts w:ascii="Times New Roman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 xml:space="preserve">Соревнования по военно-спортивному </w:t>
            </w:r>
            <w:r w:rsidRPr="003A2A65">
              <w:rPr>
                <w:rFonts w:ascii="Times New Roman" w:eastAsia="Calibri" w:hAnsi="Times New Roman" w:cs="Times New Roman"/>
                <w:b/>
              </w:rPr>
              <w:t>двоеборью</w:t>
            </w:r>
            <w:r w:rsidRPr="003A2A65">
              <w:rPr>
                <w:rFonts w:ascii="Times New Roman" w:eastAsia="Calibri" w:hAnsi="Times New Roman" w:cs="Times New Roman"/>
              </w:rPr>
              <w:t xml:space="preserve"> в рамках Спартакиады «Призывник»: школа</w:t>
            </w:r>
          </w:p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A2A65">
              <w:rPr>
                <w:rFonts w:ascii="Times New Roman" w:eastAsia="Calibri" w:hAnsi="Times New Roman" w:cs="Times New Roman"/>
              </w:rPr>
              <w:t>кольный спортивный клуб «Лидер»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 xml:space="preserve">1 место </w:t>
            </w:r>
          </w:p>
          <w:p w:rsidR="003A2A65" w:rsidRPr="003A2A65" w:rsidRDefault="003A2A65" w:rsidP="006B067D">
            <w:pPr>
              <w:rPr>
                <w:rFonts w:ascii="Times New Roman" w:hAnsi="Times New Roman" w:cs="Times New Roman"/>
              </w:rPr>
            </w:pPr>
          </w:p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2A65">
              <w:rPr>
                <w:rFonts w:ascii="Times New Roman" w:eastAsia="Calibri" w:hAnsi="Times New Roman" w:cs="Times New Roman"/>
              </w:rPr>
              <w:t xml:space="preserve">Соревнования по военно-спортивному </w:t>
            </w:r>
            <w:r w:rsidRPr="003A2A65">
              <w:rPr>
                <w:rFonts w:ascii="Times New Roman" w:eastAsia="Calibri" w:hAnsi="Times New Roman" w:cs="Times New Roman"/>
                <w:b/>
              </w:rPr>
              <w:t>двоеборью</w:t>
            </w:r>
            <w:r w:rsidRPr="003A2A65">
              <w:rPr>
                <w:rFonts w:ascii="Times New Roman" w:eastAsia="Calibri" w:hAnsi="Times New Roman" w:cs="Times New Roman"/>
              </w:rPr>
              <w:t xml:space="preserve"> в рамках Спартакиады «Призывник» (разборка и сборка АК-74»</w:t>
            </w:r>
            <w:proofErr w:type="gramEnd"/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Военно-спортивное м</w:t>
            </w:r>
            <w:r w:rsidRPr="003A2A65">
              <w:rPr>
                <w:rFonts w:ascii="Times New Roman" w:eastAsia="Calibri" w:hAnsi="Times New Roman" w:cs="Times New Roman"/>
                <w:b/>
              </w:rPr>
              <w:t xml:space="preserve">ногоборье </w:t>
            </w:r>
            <w:r w:rsidRPr="003A2A65">
              <w:rPr>
                <w:rFonts w:ascii="Times New Roman" w:eastAsia="Calibri" w:hAnsi="Times New Roman" w:cs="Times New Roman"/>
              </w:rPr>
              <w:t xml:space="preserve"> в рамках Спартакиады «Призывник»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Соревнования по биатлону в рамках Спартакиады «Призывник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Военно-спортивное многоборье «А ну-ка, девушки!» в рамках Спартакиады «Призывник» (разборка и сборка АК-74)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Военно-спортивное многоборье «А ну-ка, девушки!» в рамках Спартакиады «Призывник» (поднимание туловища)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Военно-спортивное многоборье «А ну-ка, девушки!» в рамках Спартакиады «Призывник» (плавание)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Военно-спортивное многоборье «А ну-ка, девушки!» в рамках Спартакиады «Призывник</w:t>
            </w:r>
            <w:proofErr w:type="gramStart"/>
            <w:r w:rsidRPr="003A2A65">
              <w:rPr>
                <w:rFonts w:ascii="Times New Roman" w:eastAsia="Calibri" w:hAnsi="Times New Roman" w:cs="Times New Roman"/>
              </w:rPr>
              <w:t>»(</w:t>
            </w:r>
            <w:proofErr w:type="gramEnd"/>
            <w:r w:rsidRPr="003A2A65">
              <w:rPr>
                <w:rFonts w:ascii="Times New Roman" w:eastAsia="Calibri" w:hAnsi="Times New Roman" w:cs="Times New Roman"/>
              </w:rPr>
              <w:t>пулевая стрельба)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 xml:space="preserve"> Кубок по </w:t>
            </w:r>
            <w:proofErr w:type="gramStart"/>
            <w:r w:rsidRPr="003A2A65">
              <w:rPr>
                <w:rFonts w:ascii="Times New Roman" w:eastAsia="Calibri" w:hAnsi="Times New Roman" w:cs="Times New Roman"/>
              </w:rPr>
              <w:t>военно-прикладному</w:t>
            </w:r>
            <w:proofErr w:type="gramEnd"/>
          </w:p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многоборью в рамках Спартакиады «Призывник» (разборка и сборка АК-74)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 xml:space="preserve">  2, 3 места 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Соревнования по военно-спортивному многоборью в рамках Спартакиады «Призывник» (пулевая стрельба)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Соревнования по военно-спортивному многоборью в рамках Спартакиады «Призывник» (подтягивание)</w:t>
            </w:r>
          </w:p>
        </w:tc>
        <w:tc>
          <w:tcPr>
            <w:tcW w:w="1485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3A2A65" w:rsidRPr="00DD3096" w:rsidTr="003A2A65">
        <w:trPr>
          <w:trHeight w:val="231"/>
        </w:trPr>
        <w:tc>
          <w:tcPr>
            <w:tcW w:w="6123" w:type="dxa"/>
          </w:tcPr>
          <w:p w:rsidR="003A2A65" w:rsidRPr="003A2A65" w:rsidRDefault="003A2A65" w:rsidP="006B067D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Городские соревнования «Школа безопасности» в рамках Дня призывника: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0D32">
              <w:rPr>
                <w:rFonts w:ascii="Times New Roman" w:hAnsi="Times New Roman" w:cs="Times New Roman"/>
              </w:rPr>
              <w:t xml:space="preserve"> </w:t>
            </w:r>
            <w:r w:rsidRPr="003A2A65">
              <w:rPr>
                <w:rFonts w:ascii="Times New Roman" w:eastAsia="Calibri" w:hAnsi="Times New Roman" w:cs="Times New Roman"/>
              </w:rPr>
              <w:t>Общекомандный зачёт</w:t>
            </w:r>
          </w:p>
        </w:tc>
        <w:tc>
          <w:tcPr>
            <w:tcW w:w="1485" w:type="dxa"/>
          </w:tcPr>
          <w:p w:rsidR="003A2A65" w:rsidRPr="003A2A65" w:rsidRDefault="003A2A65" w:rsidP="003A2A65">
            <w:pPr>
              <w:rPr>
                <w:rFonts w:ascii="Times New Roman" w:eastAsia="Calibri" w:hAnsi="Times New Roman" w:cs="Times New Roman"/>
              </w:rPr>
            </w:pPr>
            <w:r w:rsidRPr="003A2A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A20D32" w:rsidRPr="00DD3096" w:rsidTr="003A2A65">
        <w:trPr>
          <w:trHeight w:val="231"/>
        </w:trPr>
        <w:tc>
          <w:tcPr>
            <w:tcW w:w="6123" w:type="dxa"/>
          </w:tcPr>
          <w:p w:rsidR="00A20D32" w:rsidRPr="003A2A65" w:rsidRDefault="00A20D32" w:rsidP="006B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20D32" w:rsidRPr="003A2A65" w:rsidRDefault="00A20D32" w:rsidP="003A2A65">
            <w:pPr>
              <w:rPr>
                <w:rFonts w:ascii="Times New Roman" w:hAnsi="Times New Roman" w:cs="Times New Roman"/>
              </w:rPr>
            </w:pPr>
          </w:p>
        </w:tc>
      </w:tr>
    </w:tbl>
    <w:p w:rsidR="00A20D32" w:rsidRDefault="00A20D32" w:rsidP="00A20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51AFF" w:rsidRDefault="00A20D32" w:rsidP="00A20D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0D32">
        <w:rPr>
          <w:rFonts w:ascii="Times New Roman" w:hAnsi="Times New Roman" w:cs="Times New Roman"/>
          <w:sz w:val="24"/>
          <w:szCs w:val="24"/>
        </w:rPr>
        <w:t xml:space="preserve"> </w:t>
      </w:r>
      <w:r w:rsidR="00851AFF" w:rsidRPr="00A20D32">
        <w:rPr>
          <w:rFonts w:ascii="Times New Roman" w:hAnsi="Times New Roman" w:cs="Times New Roman"/>
          <w:b/>
          <w:sz w:val="24"/>
          <w:szCs w:val="24"/>
        </w:rPr>
        <w:t xml:space="preserve">Объединение «Меткий стрелок» 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 </w:t>
      </w:r>
      <w:r w:rsidR="00851AFF" w:rsidRPr="00A20D32">
        <w:rPr>
          <w:rFonts w:ascii="Times New Roman" w:hAnsi="Times New Roman" w:cs="Times New Roman"/>
          <w:b/>
          <w:sz w:val="24"/>
          <w:szCs w:val="24"/>
        </w:rPr>
        <w:t>Голиков А.С.</w:t>
      </w:r>
    </w:p>
    <w:p w:rsidR="00A20D32" w:rsidRPr="00A20D32" w:rsidRDefault="00A20D32" w:rsidP="00A20D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20D32" w:rsidRDefault="00851AFF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>Городские лично-командные соревнования «Стрелковое многоборье» в рамках военно-патриотического направления среди обучающихся образовательных учреждений</w:t>
      </w:r>
    </w:p>
    <w:p w:rsidR="00851AFF" w:rsidRPr="00A20D32" w:rsidRDefault="00A20D32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-  </w:t>
      </w:r>
      <w:r w:rsidR="00851AFF" w:rsidRPr="00A20D32">
        <w:rPr>
          <w:rFonts w:ascii="Times New Roman" w:hAnsi="Times New Roman" w:cs="Times New Roman"/>
          <w:sz w:val="24"/>
          <w:szCs w:val="24"/>
        </w:rPr>
        <w:t xml:space="preserve"> 2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AFF" w:rsidRPr="00A20D32" w:rsidRDefault="00851AFF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>Городские лично-командные соревнования «Стрелковое многоборье» в рамках военно-патриотического направления среди обучающихс</w:t>
      </w:r>
      <w:r w:rsidR="00A20D32">
        <w:rPr>
          <w:rFonts w:ascii="Times New Roman" w:hAnsi="Times New Roman" w:cs="Times New Roman"/>
          <w:sz w:val="24"/>
          <w:szCs w:val="24"/>
        </w:rPr>
        <w:t xml:space="preserve">я образовательных учреждений Санкт-Петербурга - </w:t>
      </w:r>
      <w:r w:rsidRPr="00A20D32">
        <w:rPr>
          <w:rFonts w:ascii="Times New Roman" w:hAnsi="Times New Roman" w:cs="Times New Roman"/>
          <w:sz w:val="24"/>
          <w:szCs w:val="24"/>
        </w:rPr>
        <w:t xml:space="preserve"> 2 возрастная группа 3 место</w:t>
      </w:r>
      <w:r w:rsidR="00A20D32">
        <w:rPr>
          <w:rFonts w:ascii="Times New Roman" w:hAnsi="Times New Roman" w:cs="Times New Roman"/>
          <w:sz w:val="24"/>
          <w:szCs w:val="24"/>
        </w:rPr>
        <w:t>.</w:t>
      </w:r>
    </w:p>
    <w:p w:rsidR="00A20D32" w:rsidRDefault="00A20D32" w:rsidP="00851AF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D10" w:rsidRDefault="00115D10" w:rsidP="00851AF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AFF" w:rsidRPr="00424377" w:rsidRDefault="00851AFF" w:rsidP="00851AF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Объединение «Вязаная игрушка»</w:t>
      </w:r>
      <w:r w:rsidR="00A20D32">
        <w:rPr>
          <w:rFonts w:ascii="Times New Roman" w:eastAsia="Times New Roman" w:hAnsi="Times New Roman" w:cs="Times New Roman"/>
          <w:b/>
          <w:sz w:val="24"/>
          <w:szCs w:val="24"/>
        </w:rPr>
        <w:t xml:space="preserve">  педагог</w:t>
      </w: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Якимовская</w:t>
      </w:r>
      <w:proofErr w:type="spellEnd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p w:rsidR="00A20D32" w:rsidRDefault="00851AFF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>Приняли участие в районном открытом конкурсе-выста</w:t>
      </w:r>
      <w:r w:rsidR="00A20D32">
        <w:rPr>
          <w:rFonts w:ascii="Times New Roman" w:hAnsi="Times New Roman" w:cs="Times New Roman"/>
          <w:sz w:val="24"/>
          <w:szCs w:val="24"/>
        </w:rPr>
        <w:t xml:space="preserve">вке мягкой игрушки, </w:t>
      </w:r>
      <w:r w:rsidR="00632E1C" w:rsidRPr="00A20D32">
        <w:rPr>
          <w:rFonts w:ascii="Times New Roman" w:hAnsi="Times New Roman" w:cs="Times New Roman"/>
          <w:sz w:val="24"/>
          <w:szCs w:val="24"/>
        </w:rPr>
        <w:t>приуроченном</w:t>
      </w:r>
      <w:r w:rsidRPr="00A20D32">
        <w:rPr>
          <w:rFonts w:ascii="Times New Roman" w:hAnsi="Times New Roman" w:cs="Times New Roman"/>
          <w:sz w:val="24"/>
          <w:szCs w:val="24"/>
        </w:rPr>
        <w:t xml:space="preserve"> к Международному дню кота.</w:t>
      </w:r>
    </w:p>
    <w:p w:rsidR="00851AFF" w:rsidRPr="00A20D32" w:rsidRDefault="00851AFF" w:rsidP="00A20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FF" w:rsidRPr="00A20D32" w:rsidRDefault="00851AFF" w:rsidP="00A20D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A20D32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A20D32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632E1C" w:rsidRPr="00A20D32">
        <w:rPr>
          <w:rFonts w:ascii="Times New Roman" w:hAnsi="Times New Roman" w:cs="Times New Roman"/>
          <w:sz w:val="24"/>
          <w:szCs w:val="24"/>
        </w:rPr>
        <w:t xml:space="preserve">, </w:t>
      </w:r>
      <w:r w:rsidRPr="00A20D32">
        <w:rPr>
          <w:rFonts w:ascii="Times New Roman" w:hAnsi="Times New Roman" w:cs="Times New Roman"/>
          <w:sz w:val="24"/>
          <w:szCs w:val="24"/>
        </w:rPr>
        <w:t xml:space="preserve"> работа «Рукодельница»</w:t>
      </w:r>
    </w:p>
    <w:p w:rsidR="00851AFF" w:rsidRDefault="00851AFF" w:rsidP="00A20D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 xml:space="preserve">3 место Соколова </w:t>
      </w:r>
      <w:proofErr w:type="spellStart"/>
      <w:r w:rsidRPr="00A20D32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632E1C" w:rsidRPr="00A20D32">
        <w:rPr>
          <w:rFonts w:ascii="Times New Roman" w:hAnsi="Times New Roman" w:cs="Times New Roman"/>
          <w:sz w:val="24"/>
          <w:szCs w:val="24"/>
        </w:rPr>
        <w:t xml:space="preserve">, </w:t>
      </w:r>
      <w:r w:rsidRPr="00A20D32">
        <w:rPr>
          <w:rFonts w:ascii="Times New Roman" w:hAnsi="Times New Roman" w:cs="Times New Roman"/>
          <w:sz w:val="24"/>
          <w:szCs w:val="24"/>
        </w:rPr>
        <w:t xml:space="preserve"> работа «Хранитель тепла»</w:t>
      </w:r>
    </w:p>
    <w:p w:rsidR="00A20D32" w:rsidRPr="00A20D32" w:rsidRDefault="00A20D32" w:rsidP="00A20D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1AFF" w:rsidRPr="00424377" w:rsidRDefault="00851AFF" w:rsidP="00851AF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Объединение Шахматы  педагог Рябцев С.К.</w:t>
      </w:r>
    </w:p>
    <w:p w:rsidR="00851AFF" w:rsidRDefault="00851AFF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D32">
        <w:rPr>
          <w:rFonts w:ascii="Times New Roman" w:hAnsi="Times New Roman" w:cs="Times New Roman"/>
          <w:sz w:val="24"/>
          <w:szCs w:val="24"/>
        </w:rPr>
        <w:t>П</w:t>
      </w:r>
      <w:r w:rsidRPr="00A20D32">
        <w:rPr>
          <w:rFonts w:ascii="Times New Roman" w:hAnsi="Times New Roman" w:cs="Times New Roman"/>
          <w:sz w:val="24"/>
          <w:szCs w:val="24"/>
        </w:rPr>
        <w:t>риняли участие в районных соревнованиях по шахматам «Белая ладья»</w:t>
      </w:r>
      <w:r w:rsidR="00F62A0D" w:rsidRPr="00A20D32">
        <w:rPr>
          <w:rFonts w:ascii="Times New Roman" w:hAnsi="Times New Roman" w:cs="Times New Roman"/>
          <w:sz w:val="24"/>
          <w:szCs w:val="24"/>
        </w:rPr>
        <w:t>, п</w:t>
      </w:r>
      <w:r w:rsidRPr="00A20D32">
        <w:rPr>
          <w:rFonts w:ascii="Times New Roman" w:hAnsi="Times New Roman" w:cs="Times New Roman"/>
          <w:sz w:val="24"/>
          <w:szCs w:val="24"/>
        </w:rPr>
        <w:t>олучили Благодарность за участие.</w:t>
      </w:r>
    </w:p>
    <w:p w:rsidR="00A20D32" w:rsidRPr="00A20D32" w:rsidRDefault="00A20D32" w:rsidP="00A20D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1AFF" w:rsidRPr="00424377" w:rsidRDefault="00851AFF" w:rsidP="00851A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Объединение «Рукопашный бой»</w:t>
      </w:r>
      <w:r w:rsidR="00A20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 </w:t>
      </w:r>
      <w:proofErr w:type="spellStart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Пальмин</w:t>
      </w:r>
      <w:proofErr w:type="spellEnd"/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 xml:space="preserve"> С.Н.</w:t>
      </w:r>
    </w:p>
    <w:tbl>
      <w:tblPr>
        <w:tblW w:w="9493" w:type="dxa"/>
        <w:tblLook w:val="04A0"/>
      </w:tblPr>
      <w:tblGrid>
        <w:gridCol w:w="1849"/>
        <w:gridCol w:w="1690"/>
        <w:gridCol w:w="2126"/>
        <w:gridCol w:w="3828"/>
      </w:tblGrid>
      <w:tr w:rsidR="00851AFF" w:rsidRPr="00424377" w:rsidTr="006B067D">
        <w:trPr>
          <w:trHeight w:val="76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F62A0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началь</w:t>
            </w:r>
            <w:r w:rsidR="00F62A0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военно-спортивной подготовке</w:t>
            </w: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 </w:t>
            </w:r>
            <w:r w:rsidR="00F62A0D"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СПб</w:t>
            </w:r>
          </w:p>
        </w:tc>
      </w:tr>
      <w:tr w:rsidR="00851AFF" w:rsidRPr="00424377" w:rsidTr="006B067D">
        <w:trPr>
          <w:trHeight w:val="51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10 открытый турнир по Рукопашному бою на кубок  МО Урицкого</w:t>
            </w:r>
          </w:p>
        </w:tc>
      </w:tr>
      <w:tr w:rsidR="00851AFF" w:rsidRPr="00424377" w:rsidTr="006B067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FF" w:rsidRPr="00424377" w:rsidRDefault="00F62A0D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</w:t>
            </w:r>
            <w:r w:rsidR="00851AFF"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 Пушкинский р-н СПБ</w:t>
            </w:r>
          </w:p>
        </w:tc>
      </w:tr>
      <w:tr w:rsidR="00851AFF" w:rsidRPr="00424377" w:rsidTr="006B067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F" w:rsidRPr="00424377" w:rsidRDefault="00851AFF" w:rsidP="006B067D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FF" w:rsidRPr="00424377" w:rsidRDefault="00851AFF" w:rsidP="00F62A0D">
            <w:pPr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 Санкт-Петербурга по рукопашному бою</w:t>
            </w:r>
          </w:p>
        </w:tc>
      </w:tr>
    </w:tbl>
    <w:p w:rsidR="00A20D32" w:rsidRDefault="00A20D32" w:rsidP="00A20D3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851AFF" w:rsidRPr="00424377" w:rsidRDefault="00851AFF" w:rsidP="00A20D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Планы на 2020-2021 </w:t>
      </w:r>
      <w:r w:rsidRPr="00424377">
        <w:rPr>
          <w:rFonts w:ascii="Times New Roman" w:eastAsia="Times New Roman" w:hAnsi="Times New Roman" w:cs="Times New Roman"/>
          <w:b/>
          <w:sz w:val="24"/>
          <w:szCs w:val="24"/>
        </w:rPr>
        <w:t>учебный год.</w:t>
      </w:r>
    </w:p>
    <w:p w:rsidR="00851AFF" w:rsidRDefault="00851AFF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 xml:space="preserve"> </w:t>
      </w:r>
      <w:r w:rsidR="00F62A0D" w:rsidRPr="00A20D3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62A0D" w:rsidRPr="00A20D32">
        <w:rPr>
          <w:rFonts w:ascii="Times New Roman" w:hAnsi="Times New Roman" w:cs="Times New Roman"/>
          <w:sz w:val="24"/>
          <w:szCs w:val="24"/>
        </w:rPr>
        <w:t>Появятся новые</w:t>
      </w:r>
      <w:r w:rsidRPr="00A20D32">
        <w:rPr>
          <w:rFonts w:ascii="Times New Roman" w:hAnsi="Times New Roman" w:cs="Times New Roman"/>
          <w:sz w:val="24"/>
          <w:szCs w:val="24"/>
        </w:rPr>
        <w:t xml:space="preserve"> </w:t>
      </w:r>
      <w:r w:rsidR="00F62A0D" w:rsidRPr="00A20D32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A20D32">
        <w:rPr>
          <w:rFonts w:ascii="Times New Roman" w:hAnsi="Times New Roman" w:cs="Times New Roman"/>
          <w:sz w:val="24"/>
          <w:szCs w:val="24"/>
        </w:rPr>
        <w:t xml:space="preserve"> в художественной, физкультурно-спортивной и социал</w:t>
      </w:r>
      <w:r w:rsidR="00F62A0D" w:rsidRPr="00A20D32">
        <w:rPr>
          <w:rFonts w:ascii="Times New Roman" w:hAnsi="Times New Roman" w:cs="Times New Roman"/>
          <w:sz w:val="24"/>
          <w:szCs w:val="24"/>
        </w:rPr>
        <w:t>ьно-педагогической направленностях.</w:t>
      </w:r>
      <w:proofErr w:type="gramEnd"/>
      <w:r w:rsidR="00F62A0D" w:rsidRPr="00A20D32"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r w:rsidRPr="00A20D32">
        <w:rPr>
          <w:rFonts w:ascii="Times New Roman" w:hAnsi="Times New Roman" w:cs="Times New Roman"/>
          <w:sz w:val="24"/>
          <w:szCs w:val="24"/>
        </w:rPr>
        <w:t xml:space="preserve"> внедрения новых программ продиктована запросами родителей и учеников, а также приходом в школу новых специалистов.</w:t>
      </w:r>
    </w:p>
    <w:p w:rsidR="00A20D32" w:rsidRPr="00A20D32" w:rsidRDefault="00A20D32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1AFF" w:rsidRPr="00743A9B" w:rsidRDefault="00F62A0D" w:rsidP="00F62A0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51AFF" w:rsidRPr="00743A9B">
        <w:rPr>
          <w:rFonts w:ascii="Times New Roman" w:eastAsia="Times New Roman" w:hAnsi="Times New Roman" w:cs="Times New Roman"/>
          <w:b/>
          <w:sz w:val="24"/>
          <w:szCs w:val="24"/>
        </w:rPr>
        <w:t>Задачи, решение которых планируем в 2020-2021 учебном году:</w:t>
      </w:r>
    </w:p>
    <w:p w:rsidR="00851AFF" w:rsidRPr="00A20D32" w:rsidRDefault="00851AFF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>1.Осуществить внедрение системы результативности образовательного процесса в ОДОД и экспертной оценки деятельности педагогов дополнительного образования.</w:t>
      </w:r>
    </w:p>
    <w:p w:rsidR="00851AFF" w:rsidRPr="00A20D32" w:rsidRDefault="00851AFF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>2.Продолжилась работу, направленную на обеспечение непрерывного образования педагогов, повышение квалификации и аттестацию педагогических работников ОДОД.</w:t>
      </w:r>
    </w:p>
    <w:p w:rsidR="00851AFF" w:rsidRPr="00A20D32" w:rsidRDefault="00851AFF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 xml:space="preserve">3.Активизировать работу по совершенствованию профессионального мастерства педагогических кадров, </w:t>
      </w:r>
      <w:proofErr w:type="gramStart"/>
      <w:r w:rsidRPr="00A20D3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20D32">
        <w:rPr>
          <w:rFonts w:ascii="Times New Roman" w:hAnsi="Times New Roman" w:cs="Times New Roman"/>
          <w:sz w:val="24"/>
          <w:szCs w:val="24"/>
        </w:rPr>
        <w:t xml:space="preserve"> включает: </w:t>
      </w:r>
      <w:proofErr w:type="spellStart"/>
      <w:r w:rsidRPr="00A20D3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20D32">
        <w:rPr>
          <w:rFonts w:ascii="Times New Roman" w:hAnsi="Times New Roman" w:cs="Times New Roman"/>
          <w:sz w:val="24"/>
          <w:szCs w:val="24"/>
        </w:rPr>
        <w:t xml:space="preserve"> занятий и проведение открытых занятий, выступления на методических объединениях, семинарах, проведение мастер-классов  и др.</w:t>
      </w:r>
    </w:p>
    <w:p w:rsidR="00851AFF" w:rsidRPr="00A20D32" w:rsidRDefault="00851AFF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>4.Систематизировать работу с родительской общественностью.</w:t>
      </w:r>
    </w:p>
    <w:p w:rsidR="00851AFF" w:rsidRPr="00A20D32" w:rsidRDefault="00743A9B" w:rsidP="00A20D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0D32">
        <w:rPr>
          <w:rFonts w:ascii="Times New Roman" w:hAnsi="Times New Roman" w:cs="Times New Roman"/>
          <w:sz w:val="24"/>
          <w:szCs w:val="24"/>
        </w:rPr>
        <w:t>5.</w:t>
      </w:r>
      <w:r w:rsidR="00851AFF" w:rsidRPr="00A20D32">
        <w:rPr>
          <w:rFonts w:ascii="Times New Roman" w:hAnsi="Times New Roman" w:cs="Times New Roman"/>
          <w:sz w:val="24"/>
          <w:szCs w:val="24"/>
          <w:highlight w:val="white"/>
        </w:rPr>
        <w:t xml:space="preserve">Активизировать работу </w:t>
      </w:r>
      <w:r w:rsidR="00F62A0D" w:rsidRPr="00A20D32">
        <w:rPr>
          <w:rFonts w:ascii="Times New Roman" w:hAnsi="Times New Roman" w:cs="Times New Roman"/>
          <w:sz w:val="24"/>
          <w:szCs w:val="24"/>
          <w:highlight w:val="white"/>
        </w:rPr>
        <w:t xml:space="preserve">объединений технической </w:t>
      </w:r>
      <w:r w:rsidR="00851AFF" w:rsidRPr="00A20D32">
        <w:rPr>
          <w:rFonts w:ascii="Times New Roman" w:hAnsi="Times New Roman" w:cs="Times New Roman"/>
          <w:sz w:val="24"/>
          <w:szCs w:val="24"/>
          <w:highlight w:val="white"/>
        </w:rPr>
        <w:t xml:space="preserve"> и социально-педагогической направленностей. </w:t>
      </w:r>
    </w:p>
    <w:p w:rsidR="006E31FB" w:rsidRDefault="006E31FB" w:rsidP="007C0667">
      <w:pPr>
        <w:pStyle w:val="a6"/>
        <w:rPr>
          <w:color w:val="000000"/>
        </w:rPr>
      </w:pPr>
    </w:p>
    <w:p w:rsidR="006E31FB" w:rsidRDefault="006E31FB" w:rsidP="007C0667">
      <w:pPr>
        <w:pStyle w:val="a6"/>
        <w:rPr>
          <w:color w:val="000000"/>
        </w:rPr>
      </w:pPr>
    </w:p>
    <w:p w:rsidR="006E31FB" w:rsidRDefault="006E31FB" w:rsidP="007C0667">
      <w:pPr>
        <w:pStyle w:val="a6"/>
        <w:rPr>
          <w:color w:val="000000"/>
        </w:rPr>
      </w:pPr>
    </w:p>
    <w:p w:rsidR="007C0667" w:rsidRDefault="007C0667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5F" w:rsidRDefault="00F96E5F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5F" w:rsidRDefault="00F96E5F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5F" w:rsidRDefault="00F96E5F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5F" w:rsidRDefault="00F96E5F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5F" w:rsidRDefault="00F96E5F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5F" w:rsidRDefault="00F96E5F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5F" w:rsidRDefault="00F96E5F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E5F" w:rsidRDefault="00F96E5F" w:rsidP="007940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E5F" w:rsidSect="00BD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1ECB"/>
    <w:multiLevelType w:val="hybridMultilevel"/>
    <w:tmpl w:val="E054B49A"/>
    <w:lvl w:ilvl="0" w:tplc="C72698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21D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02DE1"/>
    <w:multiLevelType w:val="hybridMultilevel"/>
    <w:tmpl w:val="CA62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7FB6"/>
    <w:multiLevelType w:val="hybridMultilevel"/>
    <w:tmpl w:val="6F88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1D3A"/>
    <w:multiLevelType w:val="hybridMultilevel"/>
    <w:tmpl w:val="6786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6220"/>
    <w:multiLevelType w:val="hybridMultilevel"/>
    <w:tmpl w:val="04A2F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D779D"/>
    <w:multiLevelType w:val="hybridMultilevel"/>
    <w:tmpl w:val="47AA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852C2"/>
    <w:multiLevelType w:val="multilevel"/>
    <w:tmpl w:val="34E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A7A5B"/>
    <w:multiLevelType w:val="hybridMultilevel"/>
    <w:tmpl w:val="6432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7989"/>
    <w:multiLevelType w:val="hybridMultilevel"/>
    <w:tmpl w:val="1F7A1408"/>
    <w:lvl w:ilvl="0" w:tplc="CF6E2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9C55D1"/>
    <w:multiLevelType w:val="multilevel"/>
    <w:tmpl w:val="2284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14390"/>
    <w:multiLevelType w:val="hybridMultilevel"/>
    <w:tmpl w:val="AE8A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3D0F"/>
    <w:multiLevelType w:val="multilevel"/>
    <w:tmpl w:val="5AD06A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7467F"/>
    <w:multiLevelType w:val="hybridMultilevel"/>
    <w:tmpl w:val="5AAC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61D31"/>
    <w:multiLevelType w:val="hybridMultilevel"/>
    <w:tmpl w:val="DEBC6824"/>
    <w:lvl w:ilvl="0" w:tplc="08DAE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CC267C"/>
    <w:multiLevelType w:val="hybridMultilevel"/>
    <w:tmpl w:val="DEBC6824"/>
    <w:lvl w:ilvl="0" w:tplc="08DAE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8F213C"/>
    <w:multiLevelType w:val="hybridMultilevel"/>
    <w:tmpl w:val="729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039A"/>
    <w:multiLevelType w:val="hybridMultilevel"/>
    <w:tmpl w:val="82020706"/>
    <w:lvl w:ilvl="0" w:tplc="28C2EF7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814DF"/>
    <w:multiLevelType w:val="hybridMultilevel"/>
    <w:tmpl w:val="34C829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24506A"/>
    <w:multiLevelType w:val="hybridMultilevel"/>
    <w:tmpl w:val="BD4822F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70"/>
        </w:tabs>
        <w:ind w:left="570" w:hanging="390"/>
      </w:pPr>
      <w:rPr>
        <w:rFonts w:hint="default"/>
        <w:b/>
        <w:sz w:val="36"/>
        <w:szCs w:val="3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03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82DAD"/>
    <w:multiLevelType w:val="hybridMultilevel"/>
    <w:tmpl w:val="BC64F48A"/>
    <w:lvl w:ilvl="0" w:tplc="D33EA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F1E9C"/>
    <w:multiLevelType w:val="hybridMultilevel"/>
    <w:tmpl w:val="146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41338"/>
    <w:multiLevelType w:val="hybridMultilevel"/>
    <w:tmpl w:val="FEBE47F0"/>
    <w:lvl w:ilvl="0" w:tplc="6C628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E3E78"/>
    <w:multiLevelType w:val="hybridMultilevel"/>
    <w:tmpl w:val="68A2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22"/>
  </w:num>
  <w:num w:numId="8">
    <w:abstractNumId w:val="5"/>
  </w:num>
  <w:num w:numId="9">
    <w:abstractNumId w:val="11"/>
  </w:num>
  <w:num w:numId="10">
    <w:abstractNumId w:val="12"/>
  </w:num>
  <w:num w:numId="11">
    <w:abstractNumId w:val="26"/>
  </w:num>
  <w:num w:numId="12">
    <w:abstractNumId w:val="20"/>
  </w:num>
  <w:num w:numId="13">
    <w:abstractNumId w:val="19"/>
  </w:num>
  <w:num w:numId="14">
    <w:abstractNumId w:val="18"/>
  </w:num>
  <w:num w:numId="15">
    <w:abstractNumId w:val="0"/>
  </w:num>
  <w:num w:numId="16">
    <w:abstractNumId w:val="1"/>
  </w:num>
  <w:num w:numId="17">
    <w:abstractNumId w:val="9"/>
  </w:num>
  <w:num w:numId="18">
    <w:abstractNumId w:val="21"/>
  </w:num>
  <w:num w:numId="19">
    <w:abstractNumId w:val="14"/>
  </w:num>
  <w:num w:numId="20">
    <w:abstractNumId w:val="3"/>
  </w:num>
  <w:num w:numId="21">
    <w:abstractNumId w:val="4"/>
  </w:num>
  <w:num w:numId="22">
    <w:abstractNumId w:val="24"/>
  </w:num>
  <w:num w:numId="23">
    <w:abstractNumId w:val="7"/>
  </w:num>
  <w:num w:numId="24">
    <w:abstractNumId w:val="16"/>
  </w:num>
  <w:num w:numId="25">
    <w:abstractNumId w:val="15"/>
  </w:num>
  <w:num w:numId="26">
    <w:abstractNumId w:val="10"/>
  </w:num>
  <w:num w:numId="27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characterSpacingControl w:val="doNotCompress"/>
  <w:compat/>
  <w:rsids>
    <w:rsidRoot w:val="00993D56"/>
    <w:rsid w:val="000106AD"/>
    <w:rsid w:val="00015F98"/>
    <w:rsid w:val="0001695E"/>
    <w:rsid w:val="00035CE9"/>
    <w:rsid w:val="00042D90"/>
    <w:rsid w:val="000521BF"/>
    <w:rsid w:val="0005502A"/>
    <w:rsid w:val="00061A0C"/>
    <w:rsid w:val="00063D1B"/>
    <w:rsid w:val="00081B17"/>
    <w:rsid w:val="00091591"/>
    <w:rsid w:val="00094EE3"/>
    <w:rsid w:val="000A64D9"/>
    <w:rsid w:val="000B3E75"/>
    <w:rsid w:val="000C7C55"/>
    <w:rsid w:val="000E43C9"/>
    <w:rsid w:val="000F2A99"/>
    <w:rsid w:val="001033F4"/>
    <w:rsid w:val="001104B0"/>
    <w:rsid w:val="00115D10"/>
    <w:rsid w:val="0011620E"/>
    <w:rsid w:val="00146D14"/>
    <w:rsid w:val="00150B5E"/>
    <w:rsid w:val="00160353"/>
    <w:rsid w:val="00165671"/>
    <w:rsid w:val="0018370E"/>
    <w:rsid w:val="0018752D"/>
    <w:rsid w:val="001A491C"/>
    <w:rsid w:val="001A6C7C"/>
    <w:rsid w:val="001B418E"/>
    <w:rsid w:val="001E24F7"/>
    <w:rsid w:val="00207FBF"/>
    <w:rsid w:val="002217D3"/>
    <w:rsid w:val="0022306A"/>
    <w:rsid w:val="00252065"/>
    <w:rsid w:val="002628E5"/>
    <w:rsid w:val="002631A0"/>
    <w:rsid w:val="00286200"/>
    <w:rsid w:val="002A1C35"/>
    <w:rsid w:val="002B1AD3"/>
    <w:rsid w:val="002B20B9"/>
    <w:rsid w:val="002C1BF5"/>
    <w:rsid w:val="002C429D"/>
    <w:rsid w:val="002D2033"/>
    <w:rsid w:val="002D737E"/>
    <w:rsid w:val="00315967"/>
    <w:rsid w:val="00324E99"/>
    <w:rsid w:val="0034345C"/>
    <w:rsid w:val="00345450"/>
    <w:rsid w:val="00355546"/>
    <w:rsid w:val="0035620B"/>
    <w:rsid w:val="00384795"/>
    <w:rsid w:val="003A25D2"/>
    <w:rsid w:val="003A2A65"/>
    <w:rsid w:val="003C71D2"/>
    <w:rsid w:val="003D73EE"/>
    <w:rsid w:val="003D7E88"/>
    <w:rsid w:val="003F0DA2"/>
    <w:rsid w:val="00404575"/>
    <w:rsid w:val="00413379"/>
    <w:rsid w:val="00416ACA"/>
    <w:rsid w:val="0043502B"/>
    <w:rsid w:val="00454EC5"/>
    <w:rsid w:val="00476564"/>
    <w:rsid w:val="00482A3D"/>
    <w:rsid w:val="00487073"/>
    <w:rsid w:val="004A4B3C"/>
    <w:rsid w:val="004B0EBC"/>
    <w:rsid w:val="004B3EAF"/>
    <w:rsid w:val="004C29C6"/>
    <w:rsid w:val="004D3212"/>
    <w:rsid w:val="004D7C0F"/>
    <w:rsid w:val="004F0940"/>
    <w:rsid w:val="004F733E"/>
    <w:rsid w:val="00507283"/>
    <w:rsid w:val="00511C01"/>
    <w:rsid w:val="00514D16"/>
    <w:rsid w:val="00520E14"/>
    <w:rsid w:val="0055662C"/>
    <w:rsid w:val="00572A8D"/>
    <w:rsid w:val="005736EA"/>
    <w:rsid w:val="005773C6"/>
    <w:rsid w:val="005802C6"/>
    <w:rsid w:val="0058360C"/>
    <w:rsid w:val="005D3BF8"/>
    <w:rsid w:val="005D4BF0"/>
    <w:rsid w:val="005E3B3E"/>
    <w:rsid w:val="005E429B"/>
    <w:rsid w:val="005F4256"/>
    <w:rsid w:val="006128C6"/>
    <w:rsid w:val="00622AB6"/>
    <w:rsid w:val="00632E1C"/>
    <w:rsid w:val="00636ECA"/>
    <w:rsid w:val="00653671"/>
    <w:rsid w:val="00654BFB"/>
    <w:rsid w:val="00662E6B"/>
    <w:rsid w:val="00683445"/>
    <w:rsid w:val="00686E3E"/>
    <w:rsid w:val="00691454"/>
    <w:rsid w:val="006A50D7"/>
    <w:rsid w:val="006B22C5"/>
    <w:rsid w:val="006C1EC6"/>
    <w:rsid w:val="006C7220"/>
    <w:rsid w:val="006D6212"/>
    <w:rsid w:val="006D7C34"/>
    <w:rsid w:val="006E155A"/>
    <w:rsid w:val="006E179C"/>
    <w:rsid w:val="006E31FB"/>
    <w:rsid w:val="006E4356"/>
    <w:rsid w:val="006F2196"/>
    <w:rsid w:val="006F6EFA"/>
    <w:rsid w:val="00732C66"/>
    <w:rsid w:val="007406E5"/>
    <w:rsid w:val="00742938"/>
    <w:rsid w:val="00743A9B"/>
    <w:rsid w:val="00746583"/>
    <w:rsid w:val="00751E94"/>
    <w:rsid w:val="00771237"/>
    <w:rsid w:val="007728B0"/>
    <w:rsid w:val="00783B2C"/>
    <w:rsid w:val="00784377"/>
    <w:rsid w:val="00794049"/>
    <w:rsid w:val="00795895"/>
    <w:rsid w:val="00796870"/>
    <w:rsid w:val="007B79B9"/>
    <w:rsid w:val="007C0667"/>
    <w:rsid w:val="007E5747"/>
    <w:rsid w:val="00805DF7"/>
    <w:rsid w:val="00827386"/>
    <w:rsid w:val="00841B66"/>
    <w:rsid w:val="00843DF5"/>
    <w:rsid w:val="00851AFF"/>
    <w:rsid w:val="00855FA1"/>
    <w:rsid w:val="00876071"/>
    <w:rsid w:val="00881F1B"/>
    <w:rsid w:val="008C2653"/>
    <w:rsid w:val="008D0BA8"/>
    <w:rsid w:val="008D15B4"/>
    <w:rsid w:val="008F005B"/>
    <w:rsid w:val="008F20E6"/>
    <w:rsid w:val="008F29CB"/>
    <w:rsid w:val="008F3018"/>
    <w:rsid w:val="00907400"/>
    <w:rsid w:val="00913BAC"/>
    <w:rsid w:val="00926EAE"/>
    <w:rsid w:val="0093239B"/>
    <w:rsid w:val="009436B5"/>
    <w:rsid w:val="009648AD"/>
    <w:rsid w:val="009702F9"/>
    <w:rsid w:val="009740B8"/>
    <w:rsid w:val="00993D56"/>
    <w:rsid w:val="009A7DF6"/>
    <w:rsid w:val="009B02B2"/>
    <w:rsid w:val="009B7E76"/>
    <w:rsid w:val="009E03DC"/>
    <w:rsid w:val="009E10CD"/>
    <w:rsid w:val="009E47DF"/>
    <w:rsid w:val="009E6AE2"/>
    <w:rsid w:val="009E7415"/>
    <w:rsid w:val="009F06D8"/>
    <w:rsid w:val="009F4A7D"/>
    <w:rsid w:val="009F5A59"/>
    <w:rsid w:val="00A033DC"/>
    <w:rsid w:val="00A1685D"/>
    <w:rsid w:val="00A20D32"/>
    <w:rsid w:val="00A2540F"/>
    <w:rsid w:val="00A438B9"/>
    <w:rsid w:val="00A66372"/>
    <w:rsid w:val="00A75C7A"/>
    <w:rsid w:val="00A858FD"/>
    <w:rsid w:val="00AB06CD"/>
    <w:rsid w:val="00AC3A26"/>
    <w:rsid w:val="00AD1F0C"/>
    <w:rsid w:val="00AF24E0"/>
    <w:rsid w:val="00B03121"/>
    <w:rsid w:val="00B23671"/>
    <w:rsid w:val="00B27290"/>
    <w:rsid w:val="00B32653"/>
    <w:rsid w:val="00B42DB8"/>
    <w:rsid w:val="00B52E9C"/>
    <w:rsid w:val="00B5740E"/>
    <w:rsid w:val="00B63FB7"/>
    <w:rsid w:val="00B835F3"/>
    <w:rsid w:val="00B8789E"/>
    <w:rsid w:val="00B915E5"/>
    <w:rsid w:val="00B94A3A"/>
    <w:rsid w:val="00BB0495"/>
    <w:rsid w:val="00BB53C9"/>
    <w:rsid w:val="00BC1428"/>
    <w:rsid w:val="00BD2F45"/>
    <w:rsid w:val="00BD397D"/>
    <w:rsid w:val="00BD5B1C"/>
    <w:rsid w:val="00BF1370"/>
    <w:rsid w:val="00BF6E7A"/>
    <w:rsid w:val="00C12AD6"/>
    <w:rsid w:val="00C26455"/>
    <w:rsid w:val="00C4000E"/>
    <w:rsid w:val="00C5019A"/>
    <w:rsid w:val="00C5780A"/>
    <w:rsid w:val="00C947AB"/>
    <w:rsid w:val="00C94870"/>
    <w:rsid w:val="00CA713C"/>
    <w:rsid w:val="00CB1EBF"/>
    <w:rsid w:val="00CC4B30"/>
    <w:rsid w:val="00CE00F6"/>
    <w:rsid w:val="00CE20F0"/>
    <w:rsid w:val="00D20B13"/>
    <w:rsid w:val="00D45E4E"/>
    <w:rsid w:val="00D4795B"/>
    <w:rsid w:val="00D61BB3"/>
    <w:rsid w:val="00D70B95"/>
    <w:rsid w:val="00D77183"/>
    <w:rsid w:val="00D77D0C"/>
    <w:rsid w:val="00DD0406"/>
    <w:rsid w:val="00DE571F"/>
    <w:rsid w:val="00E045EC"/>
    <w:rsid w:val="00E14040"/>
    <w:rsid w:val="00E40DBD"/>
    <w:rsid w:val="00E67E89"/>
    <w:rsid w:val="00E75B56"/>
    <w:rsid w:val="00E95DEA"/>
    <w:rsid w:val="00E960C0"/>
    <w:rsid w:val="00EA0AEA"/>
    <w:rsid w:val="00EA39A4"/>
    <w:rsid w:val="00EC774C"/>
    <w:rsid w:val="00EF69F1"/>
    <w:rsid w:val="00EF7798"/>
    <w:rsid w:val="00F23F34"/>
    <w:rsid w:val="00F46422"/>
    <w:rsid w:val="00F4702B"/>
    <w:rsid w:val="00F55D06"/>
    <w:rsid w:val="00F62A0D"/>
    <w:rsid w:val="00F7035E"/>
    <w:rsid w:val="00F843BF"/>
    <w:rsid w:val="00F84655"/>
    <w:rsid w:val="00F90605"/>
    <w:rsid w:val="00F93BAC"/>
    <w:rsid w:val="00F96D31"/>
    <w:rsid w:val="00F96E5F"/>
    <w:rsid w:val="00FB0361"/>
    <w:rsid w:val="00FB540A"/>
    <w:rsid w:val="00FC370D"/>
    <w:rsid w:val="00FC530C"/>
    <w:rsid w:val="00FD6218"/>
    <w:rsid w:val="00FE097B"/>
    <w:rsid w:val="00FE43DC"/>
    <w:rsid w:val="00F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7D"/>
  </w:style>
  <w:style w:type="paragraph" w:styleId="1">
    <w:name w:val="heading 1"/>
    <w:basedOn w:val="a"/>
    <w:next w:val="a"/>
    <w:link w:val="10"/>
    <w:qFormat/>
    <w:rsid w:val="007C066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6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736E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736EA"/>
  </w:style>
  <w:style w:type="paragraph" w:styleId="a6">
    <w:name w:val="List Paragraph"/>
    <w:basedOn w:val="a"/>
    <w:uiPriority w:val="34"/>
    <w:qFormat/>
    <w:rsid w:val="00416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A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0667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7C06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A25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rmal (Web)"/>
    <w:basedOn w:val="a"/>
    <w:uiPriority w:val="99"/>
    <w:rsid w:val="0001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42938"/>
    <w:rPr>
      <w:b/>
      <w:bCs/>
    </w:rPr>
  </w:style>
  <w:style w:type="paragraph" w:customStyle="1" w:styleId="msonormalmailrucssattributepostfix">
    <w:name w:val="msonormal_mailru_css_attribute_postfix"/>
    <w:basedOn w:val="a"/>
    <w:rsid w:val="0074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F84655"/>
    <w:rPr>
      <w:color w:val="0000FF"/>
      <w:u w:val="single"/>
    </w:rPr>
  </w:style>
  <w:style w:type="character" w:customStyle="1" w:styleId="c1">
    <w:name w:val="c1"/>
    <w:basedOn w:val="a0"/>
    <w:rsid w:val="006B22C5"/>
  </w:style>
  <w:style w:type="paragraph" w:customStyle="1" w:styleId="ac">
    <w:name w:val="Содержимое таблицы"/>
    <w:basedOn w:val="a"/>
    <w:rsid w:val="006B22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47AB"/>
  </w:style>
  <w:style w:type="table" w:customStyle="1" w:styleId="11">
    <w:name w:val="Сетка таблицы1"/>
    <w:basedOn w:val="a1"/>
    <w:next w:val="a3"/>
    <w:uiPriority w:val="39"/>
    <w:rsid w:val="00C9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0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s://nsportal.ru/node/44837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ode/4178178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27207721082128"/>
          <c:y val="4.4707103919702534E-2"/>
          <c:w val="0.72609899353132212"/>
          <c:h val="0.7351342620633979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год</c:v>
                </c:pt>
                <c:pt idx="1">
                  <c:v>2018-2019 уч. год</c:v>
                </c:pt>
                <c:pt idx="2">
                  <c:v>2019-2020 уч.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0.99</c:v>
                </c:pt>
                <c:pt idx="1">
                  <c:v>0.99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год</c:v>
                </c:pt>
                <c:pt idx="1">
                  <c:v>2018-2019 уч. год</c:v>
                </c:pt>
                <c:pt idx="2">
                  <c:v>2019-2020 уч.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0.48000000000000032</c:v>
                </c:pt>
                <c:pt idx="1">
                  <c:v>0.52</c:v>
                </c:pt>
                <c:pt idx="2">
                  <c:v>0.53</c:v>
                </c:pt>
              </c:numCache>
            </c:numRef>
          </c:val>
        </c:ser>
        <c:shape val="box"/>
        <c:axId val="146580992"/>
        <c:axId val="146582528"/>
        <c:axId val="0"/>
      </c:bar3DChart>
      <c:catAx>
        <c:axId val="146580992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82528"/>
        <c:crosses val="autoZero"/>
        <c:auto val="1"/>
        <c:lblAlgn val="ctr"/>
        <c:lblOffset val="100"/>
      </c:catAx>
      <c:valAx>
        <c:axId val="146582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8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Лист1!$A$2:$A$14</c:f>
              <c:strCache>
                <c:ptCount val="13"/>
                <c:pt idx="0">
                  <c:v>математика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экономика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0.42000000000000032</c:v>
                </c:pt>
                <c:pt idx="1">
                  <c:v>0.3900000000000009</c:v>
                </c:pt>
                <c:pt idx="2">
                  <c:v>0.49000000000000032</c:v>
                </c:pt>
                <c:pt idx="3">
                  <c:v>0.67000000000000204</c:v>
                </c:pt>
                <c:pt idx="4">
                  <c:v>0.74000000000000155</c:v>
                </c:pt>
                <c:pt idx="5">
                  <c:v>0.77000000000000179</c:v>
                </c:pt>
                <c:pt idx="6">
                  <c:v>0.71000000000000063</c:v>
                </c:pt>
                <c:pt idx="7">
                  <c:v>0.76000000000000179</c:v>
                </c:pt>
                <c:pt idx="8">
                  <c:v>0.85000000000000064</c:v>
                </c:pt>
                <c:pt idx="9">
                  <c:v>0.67000000000000204</c:v>
                </c:pt>
                <c:pt idx="10">
                  <c:v>0.70000000000000062</c:v>
                </c:pt>
                <c:pt idx="11">
                  <c:v>0.56999999999999995</c:v>
                </c:pt>
                <c:pt idx="1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Лист1!$A$2:$A$14</c:f>
              <c:strCache>
                <c:ptCount val="13"/>
                <c:pt idx="0">
                  <c:v>математика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экономика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</c:strCache>
            </c:strRef>
          </c:cat>
          <c:val>
            <c:numRef>
              <c:f>Лист1!$C$2:$C$14</c:f>
              <c:numCache>
                <c:formatCode>0%</c:formatCode>
                <c:ptCount val="13"/>
                <c:pt idx="0">
                  <c:v>0.42000000000000032</c:v>
                </c:pt>
                <c:pt idx="1">
                  <c:v>0.44</c:v>
                </c:pt>
                <c:pt idx="2">
                  <c:v>0.54</c:v>
                </c:pt>
                <c:pt idx="3">
                  <c:v>0.65000000000000191</c:v>
                </c:pt>
                <c:pt idx="4">
                  <c:v>0.70000000000000062</c:v>
                </c:pt>
                <c:pt idx="5">
                  <c:v>0.76000000000000179</c:v>
                </c:pt>
                <c:pt idx="6">
                  <c:v>0.75000000000000167</c:v>
                </c:pt>
                <c:pt idx="7">
                  <c:v>0.73000000000000065</c:v>
                </c:pt>
                <c:pt idx="8">
                  <c:v>0.89</c:v>
                </c:pt>
                <c:pt idx="9">
                  <c:v>0.68</c:v>
                </c:pt>
                <c:pt idx="10">
                  <c:v>0.73000000000000065</c:v>
                </c:pt>
                <c:pt idx="11">
                  <c:v>0.58000000000000007</c:v>
                </c:pt>
                <c:pt idx="12">
                  <c:v>0.48000000000000032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Лист1!$A$2:$A$14</c:f>
              <c:strCache>
                <c:ptCount val="13"/>
                <c:pt idx="0">
                  <c:v>математика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экономика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</c:strCache>
            </c:strRef>
          </c:cat>
          <c:val>
            <c:numRef>
              <c:f>Лист1!$D$2:$D$14</c:f>
              <c:numCache>
                <c:formatCode>0%</c:formatCode>
                <c:ptCount val="13"/>
                <c:pt idx="0">
                  <c:v>0.42000000000000032</c:v>
                </c:pt>
                <c:pt idx="1">
                  <c:v>0.3900000000000009</c:v>
                </c:pt>
                <c:pt idx="2">
                  <c:v>0.53</c:v>
                </c:pt>
                <c:pt idx="3">
                  <c:v>0.68</c:v>
                </c:pt>
                <c:pt idx="4">
                  <c:v>0.70000000000000062</c:v>
                </c:pt>
                <c:pt idx="5">
                  <c:v>0.78</c:v>
                </c:pt>
                <c:pt idx="6">
                  <c:v>0.76000000000000179</c:v>
                </c:pt>
                <c:pt idx="7">
                  <c:v>0.73000000000000065</c:v>
                </c:pt>
                <c:pt idx="8">
                  <c:v>0.84000000000000064</c:v>
                </c:pt>
                <c:pt idx="9">
                  <c:v>0.60000000000000064</c:v>
                </c:pt>
                <c:pt idx="10">
                  <c:v>0.65000000000000191</c:v>
                </c:pt>
                <c:pt idx="11">
                  <c:v>0.5</c:v>
                </c:pt>
                <c:pt idx="12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Лист1!$A$2:$A$14</c:f>
              <c:strCache>
                <c:ptCount val="13"/>
                <c:pt idx="0">
                  <c:v>математика</c:v>
                </c:pt>
                <c:pt idx="1">
                  <c:v>геометрия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экономика</c:v>
                </c:pt>
                <c:pt idx="9">
                  <c:v>география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химия</c:v>
                </c:pt>
              </c:strCache>
            </c:strRef>
          </c:cat>
          <c:val>
            <c:numRef>
              <c:f>Лист1!$E$2:$E$14</c:f>
              <c:numCache>
                <c:formatCode>0%</c:formatCode>
                <c:ptCount val="13"/>
                <c:pt idx="0">
                  <c:v>0.53</c:v>
                </c:pt>
                <c:pt idx="1">
                  <c:v>0.47000000000000008</c:v>
                </c:pt>
                <c:pt idx="2">
                  <c:v>0.53</c:v>
                </c:pt>
                <c:pt idx="3">
                  <c:v>0.69000000000000061</c:v>
                </c:pt>
                <c:pt idx="4">
                  <c:v>0.68</c:v>
                </c:pt>
                <c:pt idx="5">
                  <c:v>0.94000000000000061</c:v>
                </c:pt>
                <c:pt idx="6">
                  <c:v>0.69000000000000061</c:v>
                </c:pt>
                <c:pt idx="7">
                  <c:v>0.67000000000000204</c:v>
                </c:pt>
                <c:pt idx="8">
                  <c:v>0.92</c:v>
                </c:pt>
                <c:pt idx="9">
                  <c:v>0.66000000000000203</c:v>
                </c:pt>
                <c:pt idx="10">
                  <c:v>0.68</c:v>
                </c:pt>
                <c:pt idx="11">
                  <c:v>0.64000000000000179</c:v>
                </c:pt>
                <c:pt idx="12">
                  <c:v>0.5</c:v>
                </c:pt>
              </c:numCache>
            </c:numRef>
          </c:val>
        </c:ser>
        <c:axId val="169997056"/>
        <c:axId val="169998592"/>
      </c:barChart>
      <c:catAx>
        <c:axId val="1699970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998592"/>
        <c:crosses val="autoZero"/>
        <c:auto val="1"/>
        <c:lblAlgn val="ctr"/>
        <c:lblOffset val="100"/>
      </c:catAx>
      <c:valAx>
        <c:axId val="1699985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9970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Качественная успеваемость по 2-4 классам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 А</c:v>
                </c:pt>
                <c:pt idx="1">
                  <c:v>2 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4а</c:v>
                </c:pt>
                <c:pt idx="7">
                  <c:v>4б</c:v>
                </c:pt>
                <c:pt idx="8">
                  <c:v>4в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0.45</c:v>
                </c:pt>
                <c:pt idx="1">
                  <c:v>0.44</c:v>
                </c:pt>
                <c:pt idx="2">
                  <c:v>0.62000000000000155</c:v>
                </c:pt>
                <c:pt idx="3">
                  <c:v>0.64000000000000179</c:v>
                </c:pt>
                <c:pt idx="4">
                  <c:v>0.59</c:v>
                </c:pt>
                <c:pt idx="5">
                  <c:v>0.68</c:v>
                </c:pt>
                <c:pt idx="6">
                  <c:v>0.56999999999999995</c:v>
                </c:pt>
                <c:pt idx="7">
                  <c:v>0.4</c:v>
                </c:pt>
                <c:pt idx="8">
                  <c:v>0.34</c:v>
                </c:pt>
              </c:numCache>
            </c:numRef>
          </c:val>
        </c:ser>
        <c:axId val="180206976"/>
        <c:axId val="180200576"/>
      </c:barChart>
      <c:catAx>
        <c:axId val="180206976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200576"/>
        <c:crosses val="autoZero"/>
        <c:auto val="1"/>
        <c:lblAlgn val="ctr"/>
        <c:lblOffset val="100"/>
      </c:catAx>
      <c:valAx>
        <c:axId val="180200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2069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805728286353767"/>
          <c:y val="0.33721032311234428"/>
          <c:w val="0.7927541912696997"/>
          <c:h val="0.54883735096252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Лист1!$A$2:$A$20</c:f>
              <c:strCache>
                <c:ptCount val="18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7в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  <c:pt idx="10">
                  <c:v>8к</c:v>
                </c:pt>
                <c:pt idx="11">
                  <c:v>9а</c:v>
                </c:pt>
                <c:pt idx="12">
                  <c:v>9б</c:v>
                </c:pt>
                <c:pt idx="13">
                  <c:v>9к</c:v>
                </c:pt>
                <c:pt idx="14">
                  <c:v>10а</c:v>
                </c:pt>
                <c:pt idx="15">
                  <c:v>10б</c:v>
                </c:pt>
                <c:pt idx="16">
                  <c:v>11а</c:v>
                </c:pt>
                <c:pt idx="17">
                  <c:v>11б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0.44000000000000006</c:v>
                </c:pt>
                <c:pt idx="1">
                  <c:v>0.41000000000000031</c:v>
                </c:pt>
                <c:pt idx="2">
                  <c:v>0.51</c:v>
                </c:pt>
                <c:pt idx="3">
                  <c:v>0.48000000000000032</c:v>
                </c:pt>
                <c:pt idx="4">
                  <c:v>0.36000000000000032</c:v>
                </c:pt>
                <c:pt idx="5">
                  <c:v>0.48000000000000032</c:v>
                </c:pt>
                <c:pt idx="6">
                  <c:v>0.32000000000000089</c:v>
                </c:pt>
                <c:pt idx="7">
                  <c:v>0.44000000000000006</c:v>
                </c:pt>
                <c:pt idx="8">
                  <c:v>0.30000000000000032</c:v>
                </c:pt>
                <c:pt idx="9">
                  <c:v>0.35000000000000031</c:v>
                </c:pt>
                <c:pt idx="10">
                  <c:v>0.32000000000000089</c:v>
                </c:pt>
                <c:pt idx="11">
                  <c:v>0.33000000000000101</c:v>
                </c:pt>
                <c:pt idx="12">
                  <c:v>0.34000000000000008</c:v>
                </c:pt>
                <c:pt idx="13">
                  <c:v>0.19000000000000003</c:v>
                </c:pt>
                <c:pt idx="14">
                  <c:v>0.60000000000000064</c:v>
                </c:pt>
                <c:pt idx="15">
                  <c:v>0.11000000000000001</c:v>
                </c:pt>
                <c:pt idx="16">
                  <c:v>0.56999999999999995</c:v>
                </c:pt>
                <c:pt idx="17">
                  <c:v>0.33000000000000101</c:v>
                </c:pt>
              </c:numCache>
            </c:numRef>
          </c:val>
        </c:ser>
        <c:axId val="146789888"/>
        <c:axId val="146791424"/>
      </c:barChart>
      <c:catAx>
        <c:axId val="146789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791424"/>
        <c:crosses val="autoZero"/>
        <c:auto val="1"/>
        <c:lblAlgn val="ctr"/>
        <c:lblOffset val="100"/>
      </c:catAx>
      <c:valAx>
        <c:axId val="1467914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789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0.34</c:v>
                </c:pt>
                <c:pt idx="2">
                  <c:v>0.35000000000000031</c:v>
                </c:pt>
                <c:pt idx="3">
                  <c:v>0.3900000000000009</c:v>
                </c:pt>
              </c:numCache>
            </c:numRef>
          </c:val>
        </c:ser>
        <c:axId val="169740928"/>
        <c:axId val="169742720"/>
      </c:barChart>
      <c:catAx>
        <c:axId val="169740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742720"/>
        <c:crosses val="autoZero"/>
        <c:auto val="1"/>
        <c:lblAlgn val="ctr"/>
        <c:lblOffset val="100"/>
      </c:catAx>
      <c:valAx>
        <c:axId val="16974272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6974092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0.44000000000000006</c:v>
                </c:pt>
                <c:pt idx="1">
                  <c:v>0.36000000000000032</c:v>
                </c:pt>
                <c:pt idx="2">
                  <c:v>0.37000000000000038</c:v>
                </c:pt>
                <c:pt idx="3">
                  <c:v>0.41000000000000031</c:v>
                </c:pt>
              </c:numCache>
            </c:numRef>
          </c:val>
        </c:ser>
        <c:axId val="169775104"/>
        <c:axId val="169776640"/>
      </c:barChart>
      <c:catAx>
        <c:axId val="169775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776640"/>
        <c:crosses val="autoZero"/>
        <c:auto val="1"/>
        <c:lblAlgn val="ctr"/>
        <c:lblOffset val="100"/>
      </c:catAx>
      <c:valAx>
        <c:axId val="16977664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6977510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"4"-"5"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1.2835249300293618E-2"/>
                  <c:y val="2.2156083502266152E-2"/>
                </c:manualLayout>
              </c:layout>
              <c:spPr/>
              <c:txPr>
                <a:bodyPr/>
                <a:lstStyle/>
                <a:p>
                  <a:pPr>
                    <a:defRPr sz="9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5568328668625109E-3"/>
                  <c:y val="3.3234125253399312E-2"/>
                </c:manualLayout>
              </c:layout>
              <c:spPr/>
              <c:txPr>
                <a:bodyPr/>
                <a:lstStyle/>
                <a:p>
                  <a:pPr>
                    <a:defRPr sz="902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0.37000000000000038</c:v>
                </c:pt>
                <c:pt idx="1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0.62000000000000155</c:v>
                </c:pt>
                <c:pt idx="1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1.0000000000000005E-2</c:v>
                </c:pt>
                <c:pt idx="1">
                  <c:v>1.0000000000000005E-2</c:v>
                </c:pt>
              </c:numCache>
            </c:numRef>
          </c:val>
        </c:ser>
        <c:axId val="146641664"/>
        <c:axId val="146643200"/>
      </c:barChart>
      <c:catAx>
        <c:axId val="1466416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643200"/>
        <c:crosses val="autoZero"/>
        <c:auto val="1"/>
        <c:lblAlgn val="ctr"/>
        <c:lblOffset val="100"/>
      </c:catAx>
      <c:valAx>
        <c:axId val="1466432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64166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341029478753173"/>
          <c:y val="6.9710700592541502E-2"/>
          <c:w val="0.85353543767003914"/>
          <c:h val="0.780756716883208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3.174603174603174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19047619047619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2.3148148148148147E-3"/>
                  <c:y val="1.587301587301587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0"/>
                  <c:y val="-2.777777777777807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"/>
                  <c:y val="7.936507936507941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7в</c:v>
                </c:pt>
                <c:pt idx="7">
                  <c:v>8а</c:v>
                </c:pt>
                <c:pt idx="8">
                  <c:v>8б</c:v>
                </c:pt>
                <c:pt idx="9">
                  <c:v>8в</c:v>
                </c:pt>
                <c:pt idx="10">
                  <c:v>8к</c:v>
                </c:pt>
                <c:pt idx="11">
                  <c:v>9а</c:v>
                </c:pt>
                <c:pt idx="12">
                  <c:v>9б</c:v>
                </c:pt>
                <c:pt idx="13">
                  <c:v>9к</c:v>
                </c:pt>
                <c:pt idx="14">
                  <c:v>10а</c:v>
                </c:pt>
                <c:pt idx="15">
                  <c:v>10б</c:v>
                </c:pt>
                <c:pt idx="16">
                  <c:v>11а</c:v>
                </c:pt>
                <c:pt idx="17">
                  <c:v>11б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0.96000000000000063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0.96000000000000063</c:v>
                </c:pt>
                <c:pt idx="9">
                  <c:v>0.98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axId val="169822464"/>
        <c:axId val="169840640"/>
      </c:barChart>
      <c:catAx>
        <c:axId val="1698224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840640"/>
        <c:crosses val="autoZero"/>
        <c:auto val="1"/>
        <c:lblAlgn val="ctr"/>
        <c:lblOffset val="100"/>
      </c:catAx>
      <c:valAx>
        <c:axId val="16984064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822464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17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</c:v>
                </c:pt>
                <c:pt idx="1">
                  <c:v>110</c:v>
                </c:pt>
                <c:pt idx="2">
                  <c:v>113</c:v>
                </c:pt>
                <c:pt idx="3">
                  <c:v>135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год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2"/>
              <c:layout>
                <c:manualLayout>
                  <c:x val="2.472064145754459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126080832882625E-2"/>
                  <c:y val="-7.534860596179542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hape val="cylinder"/>
        <c:axId val="169815040"/>
        <c:axId val="169865984"/>
        <c:axId val="0"/>
      </c:bar3DChart>
      <c:catAx>
        <c:axId val="1698150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865984"/>
        <c:crosses val="autoZero"/>
        <c:auto val="1"/>
        <c:lblAlgn val="ctr"/>
        <c:lblOffset val="100"/>
      </c:catAx>
      <c:valAx>
        <c:axId val="1698659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815040"/>
        <c:crosses val="autoZero"/>
        <c:crossBetween val="between"/>
      </c:valAx>
      <c:spPr>
        <a:noFill/>
        <a:ln w="25364">
          <a:noFill/>
        </a:ln>
      </c:spPr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34</c:v>
                </c:pt>
                <c:pt idx="2">
                  <c:v>38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год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2.1515735569915852E-2"/>
                  <c:y val="6.3656672040101614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929779641596515E-2"/>
                  <c:y val="6.944444444444480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515735569915869E-2"/>
                  <c:y val="6.944444444444480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515735569915869E-2"/>
                  <c:y val="1.38888888888889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69951232"/>
        <c:axId val="169952768"/>
        <c:axId val="0"/>
      </c:bar3DChart>
      <c:catAx>
        <c:axId val="169951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952768"/>
        <c:crosses val="autoZero"/>
        <c:auto val="1"/>
        <c:lblAlgn val="ctr"/>
        <c:lblOffset val="100"/>
      </c:catAx>
      <c:valAx>
        <c:axId val="1699527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951232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826B-199A-4389-B40C-27E7CE82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77</Pages>
  <Words>23351</Words>
  <Characters>133101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2020-10-28T14:40:00Z</dcterms:created>
  <dcterms:modified xsi:type="dcterms:W3CDTF">2020-10-30T10:02:00Z</dcterms:modified>
</cp:coreProperties>
</file>