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12A" w:rsidRDefault="0060312A" w:rsidP="006031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Аннотация к рабочей программе по физике для 8 класса </w:t>
      </w:r>
    </w:p>
    <w:p w:rsidR="0060312A" w:rsidRDefault="0060312A" w:rsidP="006031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2020-2021 учебный год</w:t>
      </w:r>
    </w:p>
    <w:p w:rsidR="0060312A" w:rsidRPr="00C556C1" w:rsidRDefault="0060312A" w:rsidP="0060312A">
      <w:pPr>
        <w:shd w:val="clear" w:color="auto" w:fill="FFFFFF"/>
        <w:spacing w:line="240" w:lineRule="auto"/>
        <w:ind w:left="25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C556C1">
        <w:rPr>
          <w:rFonts w:ascii="Times New Roman" w:hAnsi="Times New Roman"/>
          <w:color w:val="000000"/>
          <w:sz w:val="24"/>
          <w:szCs w:val="24"/>
        </w:rPr>
        <w:t xml:space="preserve">Настоящая программа по физике для 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C556C1">
        <w:rPr>
          <w:rFonts w:ascii="Times New Roman" w:hAnsi="Times New Roman"/>
          <w:color w:val="000000"/>
          <w:sz w:val="24"/>
          <w:szCs w:val="24"/>
        </w:rPr>
        <w:t>-го класса со</w:t>
      </w:r>
      <w:r w:rsidRPr="00C556C1">
        <w:rPr>
          <w:rFonts w:ascii="Times New Roman" w:hAnsi="Times New Roman"/>
          <w:color w:val="000000"/>
          <w:sz w:val="24"/>
          <w:szCs w:val="24"/>
        </w:rPr>
        <w:softHyphen/>
        <w:t>ставлена на основе Федерального компонента государс</w:t>
      </w:r>
      <w:r w:rsidRPr="00C556C1">
        <w:rPr>
          <w:rFonts w:ascii="Times New Roman" w:hAnsi="Times New Roman"/>
          <w:color w:val="000000"/>
          <w:sz w:val="24"/>
          <w:szCs w:val="24"/>
        </w:rPr>
        <w:softHyphen/>
        <w:t>твенного стандарта среднего (полного) общего образо</w:t>
      </w:r>
      <w:r w:rsidRPr="00C556C1">
        <w:rPr>
          <w:rFonts w:ascii="Times New Roman" w:hAnsi="Times New Roman"/>
          <w:color w:val="000000"/>
          <w:sz w:val="24"/>
          <w:szCs w:val="24"/>
        </w:rPr>
        <w:softHyphen/>
        <w:t xml:space="preserve">вания и программы общеобразовательных учреждений «Физика» А.В. </w:t>
      </w:r>
      <w:proofErr w:type="spellStart"/>
      <w:r w:rsidRPr="00C556C1">
        <w:rPr>
          <w:rFonts w:ascii="Times New Roman" w:hAnsi="Times New Roman"/>
          <w:color w:val="000000"/>
          <w:sz w:val="24"/>
          <w:szCs w:val="24"/>
        </w:rPr>
        <w:t>Пёрышкин</w:t>
      </w:r>
      <w:proofErr w:type="spellEnd"/>
      <w:r w:rsidRPr="00C556C1">
        <w:rPr>
          <w:rFonts w:ascii="Times New Roman" w:hAnsi="Times New Roman"/>
          <w:color w:val="000000"/>
          <w:sz w:val="24"/>
          <w:szCs w:val="24"/>
        </w:rPr>
        <w:t xml:space="preserve">,  Е.М. </w:t>
      </w:r>
      <w:proofErr w:type="spellStart"/>
      <w:r w:rsidRPr="00C556C1">
        <w:rPr>
          <w:rFonts w:ascii="Times New Roman" w:hAnsi="Times New Roman"/>
          <w:color w:val="000000"/>
          <w:sz w:val="24"/>
          <w:szCs w:val="24"/>
        </w:rPr>
        <w:t>Гутник</w:t>
      </w:r>
      <w:proofErr w:type="spellEnd"/>
      <w:r w:rsidRPr="00C556C1">
        <w:rPr>
          <w:rFonts w:ascii="Times New Roman" w:hAnsi="Times New Roman"/>
          <w:color w:val="000000"/>
          <w:sz w:val="24"/>
          <w:szCs w:val="24"/>
        </w:rPr>
        <w:t xml:space="preserve"> изд. «Дрофа», М., 2011г.   Она конкретизирует содержание предметных тем, предлагает распределение учебных часов по разделам кур</w:t>
      </w:r>
      <w:r w:rsidRPr="00C556C1">
        <w:rPr>
          <w:rFonts w:ascii="Times New Roman" w:hAnsi="Times New Roman"/>
          <w:color w:val="000000"/>
          <w:sz w:val="24"/>
          <w:szCs w:val="24"/>
        </w:rPr>
        <w:softHyphen/>
        <w:t xml:space="preserve">са, последовательность изучения тем и разделов с учётом </w:t>
      </w:r>
      <w:proofErr w:type="spellStart"/>
      <w:r w:rsidRPr="00C556C1">
        <w:rPr>
          <w:rFonts w:ascii="Times New Roman" w:hAnsi="Times New Roman"/>
          <w:color w:val="000000"/>
          <w:sz w:val="24"/>
          <w:szCs w:val="24"/>
        </w:rPr>
        <w:t>межпредметных</w:t>
      </w:r>
      <w:proofErr w:type="spellEnd"/>
      <w:r w:rsidRPr="00C556C1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C556C1">
        <w:rPr>
          <w:rFonts w:ascii="Times New Roman" w:hAnsi="Times New Roman"/>
          <w:color w:val="000000"/>
          <w:sz w:val="24"/>
          <w:szCs w:val="24"/>
        </w:rPr>
        <w:t>внутрипредметных</w:t>
      </w:r>
      <w:proofErr w:type="spellEnd"/>
      <w:r w:rsidRPr="00C556C1">
        <w:rPr>
          <w:rFonts w:ascii="Times New Roman" w:hAnsi="Times New Roman"/>
          <w:color w:val="000000"/>
          <w:sz w:val="24"/>
          <w:szCs w:val="24"/>
        </w:rPr>
        <w:t xml:space="preserve"> связей, логики учеб</w:t>
      </w:r>
      <w:r w:rsidRPr="00C556C1">
        <w:rPr>
          <w:rFonts w:ascii="Times New Roman" w:hAnsi="Times New Roman"/>
          <w:color w:val="000000"/>
          <w:sz w:val="24"/>
          <w:szCs w:val="24"/>
        </w:rPr>
        <w:softHyphen/>
        <w:t>ного процесса, возрастных особенностей учащихся.</w:t>
      </w:r>
    </w:p>
    <w:p w:rsidR="0060312A" w:rsidRPr="00C556C1" w:rsidRDefault="0060312A" w:rsidP="0060312A">
      <w:pPr>
        <w:shd w:val="clear" w:color="auto" w:fill="FFFFFF"/>
        <w:spacing w:line="240" w:lineRule="auto"/>
        <w:ind w:left="25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C556C1">
        <w:rPr>
          <w:rFonts w:ascii="Times New Roman" w:hAnsi="Times New Roman"/>
          <w:color w:val="000000"/>
          <w:sz w:val="24"/>
          <w:szCs w:val="24"/>
        </w:rPr>
        <w:t xml:space="preserve"> Авторская программа полностью соответствует Федеральному компоненту государственного стандарта, однако там, где допускается вариативный выбор, отдельные формулировки не всегда совпадают с формулировками Программы «Физика», разработанной Е.М. </w:t>
      </w:r>
      <w:proofErr w:type="spellStart"/>
      <w:r w:rsidRPr="00C556C1">
        <w:rPr>
          <w:rFonts w:ascii="Times New Roman" w:hAnsi="Times New Roman"/>
          <w:color w:val="000000"/>
          <w:sz w:val="24"/>
          <w:szCs w:val="24"/>
        </w:rPr>
        <w:t>Гутник</w:t>
      </w:r>
      <w:proofErr w:type="spellEnd"/>
      <w:r w:rsidRPr="00C556C1">
        <w:rPr>
          <w:rFonts w:ascii="Times New Roman" w:hAnsi="Times New Roman"/>
          <w:color w:val="000000"/>
          <w:sz w:val="24"/>
          <w:szCs w:val="24"/>
        </w:rPr>
        <w:t>.</w:t>
      </w:r>
    </w:p>
    <w:p w:rsidR="0060312A" w:rsidRDefault="0060312A" w:rsidP="0060312A">
      <w:pPr>
        <w:pStyle w:val="1"/>
        <w:rPr>
          <w:rFonts w:ascii="Times New Roman" w:hAnsi="Times New Roman"/>
          <w:color w:val="000000"/>
          <w:sz w:val="24"/>
          <w:szCs w:val="24"/>
        </w:rPr>
      </w:pPr>
      <w:r w:rsidRPr="00C556C1">
        <w:rPr>
          <w:rFonts w:ascii="Times New Roman" w:hAnsi="Times New Roman"/>
          <w:color w:val="000000"/>
          <w:sz w:val="24"/>
          <w:szCs w:val="24"/>
        </w:rPr>
        <w:t>Опре</w:t>
      </w:r>
      <w:r w:rsidRPr="00C556C1">
        <w:rPr>
          <w:rFonts w:ascii="Times New Roman" w:hAnsi="Times New Roman"/>
          <w:color w:val="000000"/>
          <w:sz w:val="24"/>
          <w:szCs w:val="24"/>
        </w:rPr>
        <w:softHyphen/>
        <w:t>делён также перечень демонстраций, лабораторных работ и практических занятий.</w:t>
      </w:r>
    </w:p>
    <w:p w:rsidR="0060312A" w:rsidRPr="00C556C1" w:rsidRDefault="0060312A" w:rsidP="0060312A">
      <w:pPr>
        <w:pStyle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Программа предусматривает 68 учебных часов (2 раза в неделю)</w:t>
      </w:r>
    </w:p>
    <w:p w:rsidR="0060312A" w:rsidRPr="007A4B2E" w:rsidRDefault="0060312A" w:rsidP="0060312A">
      <w:pPr>
        <w:rPr>
          <w:rFonts w:ascii="Times New Roman" w:hAnsi="Times New Roman"/>
          <w:sz w:val="24"/>
          <w:szCs w:val="24"/>
        </w:rPr>
      </w:pPr>
      <w:r w:rsidRPr="007A4B2E">
        <w:rPr>
          <w:rFonts w:ascii="Times New Roman" w:hAnsi="Times New Roman"/>
          <w:b/>
          <w:sz w:val="24"/>
          <w:szCs w:val="24"/>
        </w:rPr>
        <w:t>Цели:</w:t>
      </w:r>
    </w:p>
    <w:p w:rsidR="0060312A" w:rsidRPr="007A4B2E" w:rsidRDefault="0060312A" w:rsidP="0060312A">
      <w:pPr>
        <w:rPr>
          <w:rFonts w:ascii="Times New Roman" w:hAnsi="Times New Roman"/>
          <w:sz w:val="24"/>
          <w:szCs w:val="24"/>
        </w:rPr>
      </w:pPr>
      <w:r w:rsidRPr="007A4B2E">
        <w:rPr>
          <w:rFonts w:ascii="Times New Roman" w:hAnsi="Times New Roman"/>
          <w:i/>
          <w:sz w:val="24"/>
          <w:szCs w:val="24"/>
        </w:rPr>
        <w:t xml:space="preserve">- </w:t>
      </w:r>
      <w:r w:rsidRPr="007A4B2E">
        <w:rPr>
          <w:rFonts w:ascii="Times New Roman" w:hAnsi="Times New Roman"/>
          <w:b/>
          <w:i/>
          <w:sz w:val="24"/>
          <w:szCs w:val="24"/>
        </w:rPr>
        <w:t xml:space="preserve">освоение знаний </w:t>
      </w:r>
      <w:r>
        <w:rPr>
          <w:rFonts w:ascii="Times New Roman" w:hAnsi="Times New Roman"/>
          <w:sz w:val="24"/>
          <w:szCs w:val="24"/>
        </w:rPr>
        <w:t>о различных физических явлениях</w:t>
      </w:r>
      <w:r w:rsidRPr="007A4B2E">
        <w:rPr>
          <w:rFonts w:ascii="Times New Roman" w:hAnsi="Times New Roman"/>
          <w:sz w:val="24"/>
          <w:szCs w:val="24"/>
        </w:rPr>
        <w:t>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</w:p>
    <w:p w:rsidR="0060312A" w:rsidRPr="007A4B2E" w:rsidRDefault="0060312A" w:rsidP="0060312A">
      <w:pPr>
        <w:rPr>
          <w:rFonts w:ascii="Times New Roman" w:hAnsi="Times New Roman"/>
          <w:sz w:val="24"/>
          <w:szCs w:val="24"/>
        </w:rPr>
      </w:pPr>
      <w:proofErr w:type="gramStart"/>
      <w:r w:rsidRPr="007A4B2E">
        <w:rPr>
          <w:rFonts w:ascii="Times New Roman" w:hAnsi="Times New Roman"/>
          <w:b/>
          <w:sz w:val="24"/>
          <w:szCs w:val="24"/>
        </w:rPr>
        <w:t xml:space="preserve">- овладение умениями  </w:t>
      </w:r>
      <w:r w:rsidRPr="007A4B2E">
        <w:rPr>
          <w:rFonts w:ascii="Times New Roman" w:hAnsi="Times New Roman"/>
          <w:sz w:val="24"/>
          <w:szCs w:val="24"/>
        </w:rPr>
        <w:t>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  <w:proofErr w:type="gramEnd"/>
    </w:p>
    <w:p w:rsidR="0060312A" w:rsidRPr="007A4B2E" w:rsidRDefault="0060312A" w:rsidP="0060312A">
      <w:pPr>
        <w:rPr>
          <w:rFonts w:ascii="Times New Roman" w:hAnsi="Times New Roman"/>
          <w:b/>
          <w:sz w:val="24"/>
          <w:szCs w:val="24"/>
        </w:rPr>
      </w:pPr>
      <w:r w:rsidRPr="007A4B2E">
        <w:rPr>
          <w:rFonts w:ascii="Times New Roman" w:hAnsi="Times New Roman"/>
          <w:b/>
          <w:sz w:val="24"/>
          <w:szCs w:val="24"/>
        </w:rPr>
        <w:t xml:space="preserve">- развитие </w:t>
      </w:r>
      <w:r w:rsidRPr="007A4B2E">
        <w:rPr>
          <w:rFonts w:ascii="Times New Roman" w:hAnsi="Times New Roman"/>
          <w:sz w:val="24"/>
          <w:szCs w:val="24"/>
        </w:rPr>
        <w:t>познавательных интересов,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технологий;</w:t>
      </w:r>
    </w:p>
    <w:p w:rsidR="0060312A" w:rsidRPr="007A4B2E" w:rsidRDefault="0060312A" w:rsidP="0060312A">
      <w:pPr>
        <w:rPr>
          <w:rFonts w:ascii="Times New Roman" w:hAnsi="Times New Roman"/>
          <w:b/>
          <w:sz w:val="24"/>
          <w:szCs w:val="24"/>
        </w:rPr>
      </w:pPr>
      <w:r w:rsidRPr="007A4B2E">
        <w:rPr>
          <w:rFonts w:ascii="Times New Roman" w:hAnsi="Times New Roman"/>
          <w:b/>
          <w:sz w:val="24"/>
          <w:szCs w:val="24"/>
        </w:rPr>
        <w:t xml:space="preserve">- воспитание </w:t>
      </w:r>
      <w:r w:rsidRPr="007A4B2E">
        <w:rPr>
          <w:rFonts w:ascii="Times New Roman" w:hAnsi="Times New Roman"/>
          <w:sz w:val="24"/>
          <w:szCs w:val="24"/>
        </w:rPr>
        <w:t>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</w:t>
      </w:r>
    </w:p>
    <w:p w:rsidR="0060312A" w:rsidRPr="007A4B2E" w:rsidRDefault="0060312A" w:rsidP="0060312A">
      <w:pPr>
        <w:rPr>
          <w:rFonts w:ascii="Times New Roman" w:hAnsi="Times New Roman"/>
          <w:sz w:val="24"/>
          <w:szCs w:val="24"/>
        </w:rPr>
      </w:pPr>
      <w:r w:rsidRPr="007A4B2E">
        <w:rPr>
          <w:rFonts w:ascii="Times New Roman" w:hAnsi="Times New Roman"/>
          <w:b/>
          <w:sz w:val="24"/>
          <w:szCs w:val="24"/>
        </w:rPr>
        <w:t xml:space="preserve">- применение полученных знаний и умений </w:t>
      </w:r>
      <w:r w:rsidRPr="007A4B2E">
        <w:rPr>
          <w:rFonts w:ascii="Times New Roman" w:hAnsi="Times New Roman"/>
          <w:sz w:val="24"/>
          <w:szCs w:val="24"/>
        </w:rPr>
        <w:t>для решения практических задач повседневной жизни, для обеспечения безопасности своей жизни, рационального природопользования и охраны окружающей среды.</w:t>
      </w:r>
    </w:p>
    <w:p w:rsidR="0060312A" w:rsidRPr="007A4B2E" w:rsidRDefault="0060312A" w:rsidP="0060312A">
      <w:pPr>
        <w:rPr>
          <w:rFonts w:ascii="Times New Roman" w:hAnsi="Times New Roman"/>
          <w:b/>
          <w:sz w:val="24"/>
          <w:szCs w:val="24"/>
        </w:rPr>
      </w:pPr>
      <w:r w:rsidRPr="007A4B2E">
        <w:rPr>
          <w:rFonts w:ascii="Times New Roman" w:hAnsi="Times New Roman"/>
          <w:b/>
          <w:sz w:val="24"/>
          <w:szCs w:val="24"/>
        </w:rPr>
        <w:t>Задачи:</w:t>
      </w:r>
    </w:p>
    <w:p w:rsidR="0060312A" w:rsidRPr="007A4B2E" w:rsidRDefault="0060312A" w:rsidP="0060312A">
      <w:pPr>
        <w:pStyle w:val="a3"/>
        <w:jc w:val="both"/>
      </w:pPr>
      <w:r w:rsidRPr="007A4B2E">
        <w:rPr>
          <w:b/>
        </w:rPr>
        <w:t>- развитие</w:t>
      </w:r>
      <w:r w:rsidRPr="007A4B2E">
        <w:t xml:space="preserve"> мышления </w:t>
      </w:r>
      <w:r>
        <w:t>обучающихся</w:t>
      </w:r>
      <w:r w:rsidRPr="007A4B2E">
        <w:t>, формирование у них умений самостоятельно приобретать и применять знания, наблюдать и объяснять физические явления;</w:t>
      </w:r>
    </w:p>
    <w:p w:rsidR="0060312A" w:rsidRPr="007A4B2E" w:rsidRDefault="0060312A" w:rsidP="0060312A">
      <w:pPr>
        <w:pStyle w:val="a3"/>
        <w:jc w:val="both"/>
      </w:pPr>
      <w:r w:rsidRPr="007A4B2E">
        <w:lastRenderedPageBreak/>
        <w:t xml:space="preserve">- </w:t>
      </w:r>
      <w:r w:rsidRPr="007A4B2E">
        <w:rPr>
          <w:b/>
        </w:rPr>
        <w:t>овладение</w:t>
      </w:r>
      <w:r w:rsidRPr="007A4B2E">
        <w:t xml:space="preserve"> школьными знаниями об экспериментальных фактах, понятиях, законах, теориях, методах физической науки; о современной научной картине мира; о широких возможностях применения физических законов в технике и технологии;</w:t>
      </w:r>
    </w:p>
    <w:p w:rsidR="0060312A" w:rsidRPr="007A4B2E" w:rsidRDefault="0060312A" w:rsidP="0060312A">
      <w:pPr>
        <w:pStyle w:val="a3"/>
        <w:jc w:val="both"/>
      </w:pPr>
      <w:r w:rsidRPr="007A4B2E">
        <w:t xml:space="preserve">- </w:t>
      </w:r>
      <w:r w:rsidRPr="007A4B2E">
        <w:rPr>
          <w:b/>
        </w:rPr>
        <w:t>усвоение</w:t>
      </w:r>
      <w:r w:rsidRPr="007A4B2E">
        <w:t xml:space="preserve"> школьниками идей единства строения материи и неисчерпаемости процесса ее познания, понимание роли практики в познании, диалектического, характера физических явлений и законов; </w:t>
      </w:r>
    </w:p>
    <w:p w:rsidR="0060312A" w:rsidRPr="007A4B2E" w:rsidRDefault="0060312A" w:rsidP="0060312A">
      <w:pPr>
        <w:pStyle w:val="a3"/>
        <w:jc w:val="both"/>
      </w:pPr>
      <w:r w:rsidRPr="007A4B2E">
        <w:t xml:space="preserve">- </w:t>
      </w:r>
      <w:r w:rsidRPr="007A4B2E">
        <w:rPr>
          <w:b/>
        </w:rPr>
        <w:t>формирование</w:t>
      </w:r>
      <w:r w:rsidRPr="007A4B2E">
        <w:t xml:space="preserve"> познавательного интереса к физике и технике, развитие творческих способностей, осознанных мотивов учения; подготовка к продолжению образования и сознательному выбору профессии.</w:t>
      </w:r>
    </w:p>
    <w:p w:rsidR="0060312A" w:rsidRPr="00F12EBD" w:rsidRDefault="0060312A" w:rsidP="0060312A">
      <w:pPr>
        <w:rPr>
          <w:rFonts w:ascii="Times New Roman" w:hAnsi="Times New Roman"/>
          <w:sz w:val="24"/>
          <w:szCs w:val="24"/>
        </w:rPr>
      </w:pPr>
      <w:r w:rsidRPr="007A4B2E">
        <w:rPr>
          <w:rFonts w:ascii="Times New Roman" w:hAnsi="Times New Roman"/>
          <w:sz w:val="24"/>
          <w:szCs w:val="24"/>
        </w:rPr>
        <w:t xml:space="preserve">При изучении физических теорий, мировоззренческой интерпретации законов формируются знания учащихся о современной научной картине мира. Воспитанию учащихся служат сведения о перспективах развития физики и техники, о роли физики в ускорении научно-технического прогресса. </w:t>
      </w:r>
    </w:p>
    <w:p w:rsidR="0060312A" w:rsidRDefault="0060312A" w:rsidP="0060312A">
      <w:pPr>
        <w:rPr>
          <w:rFonts w:ascii="Times New Roman" w:hAnsi="Times New Roman" w:cs="Times New Roman"/>
          <w:sz w:val="28"/>
          <w:szCs w:val="28"/>
        </w:rPr>
      </w:pPr>
    </w:p>
    <w:p w:rsidR="00CE3870" w:rsidRPr="0060312A" w:rsidRDefault="0060312A" w:rsidP="0060312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E3870" w:rsidRPr="0060312A" w:rsidSect="004D6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0312A"/>
    <w:rsid w:val="004D6F4F"/>
    <w:rsid w:val="005B2FB6"/>
    <w:rsid w:val="0060312A"/>
    <w:rsid w:val="00644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031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header"/>
    <w:basedOn w:val="a"/>
    <w:link w:val="a4"/>
    <w:semiHidden/>
    <w:rsid w:val="006031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6031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516</Words>
  <Characters>2944</Characters>
  <Application>Microsoft Office Word</Application>
  <DocSecurity>0</DocSecurity>
  <Lines>24</Lines>
  <Paragraphs>6</Paragraphs>
  <ScaleCrop>false</ScaleCrop>
  <Company/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2020-09-16T09:24:00Z</dcterms:created>
  <dcterms:modified xsi:type="dcterms:W3CDTF">2020-09-16T09:27:00Z</dcterms:modified>
</cp:coreProperties>
</file>