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FA" w:rsidRPr="006216FA" w:rsidRDefault="006216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2"/>
        <w:gridCol w:w="4339"/>
      </w:tblGrid>
      <w:tr w:rsidR="00506611" w:rsidRPr="00506611" w:rsidTr="006C1AA4">
        <w:tc>
          <w:tcPr>
            <w:tcW w:w="5232" w:type="dxa"/>
          </w:tcPr>
          <w:p w:rsidR="00506611" w:rsidRPr="00506611" w:rsidRDefault="00506611" w:rsidP="00A01FE2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Принято</w:t>
            </w: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заседании  решением </w:t>
            </w: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педагогического совета</w:t>
            </w: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1  от  31.08.2017 г.</w:t>
            </w:r>
          </w:p>
        </w:tc>
        <w:tc>
          <w:tcPr>
            <w:tcW w:w="4339" w:type="dxa"/>
          </w:tcPr>
          <w:p w:rsidR="00506611" w:rsidRPr="00506611" w:rsidRDefault="00506611" w:rsidP="00A01FE2">
            <w:pPr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          Утверждено</w:t>
            </w: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ГБОУ школы № 454</w:t>
            </w: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Колпинского</w:t>
            </w:r>
            <w:proofErr w:type="spellEnd"/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</w:t>
            </w: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Санкт-Петербурга</w:t>
            </w: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  Т.В. Ларионова</w:t>
            </w:r>
          </w:p>
          <w:p w:rsidR="00506611" w:rsidRPr="00506611" w:rsidRDefault="00506611" w:rsidP="00A01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№  247 от  31.08.2017 г.</w:t>
            </w:r>
          </w:p>
        </w:tc>
      </w:tr>
    </w:tbl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11">
        <w:rPr>
          <w:rFonts w:ascii="Times New Roman" w:hAnsi="Times New Roman" w:cs="Times New Roman"/>
          <w:b/>
          <w:sz w:val="24"/>
          <w:szCs w:val="24"/>
        </w:rPr>
        <w:t>ПРАВИЛА ПРИЁМА</w:t>
      </w:r>
    </w:p>
    <w:p w:rsidR="00506611" w:rsidRPr="00506611" w:rsidRDefault="00506611" w:rsidP="0050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11">
        <w:rPr>
          <w:rFonts w:ascii="Times New Roman" w:hAnsi="Times New Roman" w:cs="Times New Roman"/>
          <w:b/>
          <w:sz w:val="24"/>
          <w:szCs w:val="24"/>
        </w:rPr>
        <w:t xml:space="preserve">в Государственное бюджетное общеобразовательное учреждение </w:t>
      </w:r>
    </w:p>
    <w:p w:rsidR="00506611" w:rsidRPr="00506611" w:rsidRDefault="00506611" w:rsidP="0050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11">
        <w:rPr>
          <w:rFonts w:ascii="Times New Roman" w:hAnsi="Times New Roman" w:cs="Times New Roman"/>
          <w:b/>
          <w:sz w:val="24"/>
          <w:szCs w:val="24"/>
        </w:rPr>
        <w:t xml:space="preserve">среднюю  общеобразовательную школу № 454 </w:t>
      </w:r>
      <w:proofErr w:type="spellStart"/>
      <w:r w:rsidRPr="00506611">
        <w:rPr>
          <w:rFonts w:ascii="Times New Roman" w:hAnsi="Times New Roman" w:cs="Times New Roman"/>
          <w:b/>
          <w:sz w:val="24"/>
          <w:szCs w:val="24"/>
        </w:rPr>
        <w:t>Колпинского</w:t>
      </w:r>
      <w:proofErr w:type="spellEnd"/>
      <w:r w:rsidRPr="00506611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506611" w:rsidRPr="00506611" w:rsidRDefault="00506611" w:rsidP="0050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11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11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506611" w:rsidRPr="00506611" w:rsidRDefault="00506611" w:rsidP="005066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611">
        <w:rPr>
          <w:rFonts w:ascii="Times New Roman" w:hAnsi="Times New Roman" w:cs="Times New Roman"/>
          <w:b/>
          <w:sz w:val="24"/>
          <w:szCs w:val="24"/>
        </w:rPr>
        <w:t>2017</w:t>
      </w:r>
    </w:p>
    <w:p w:rsidR="00506611" w:rsidRPr="00506611" w:rsidRDefault="00506611" w:rsidP="005066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6611" w:rsidRPr="00506611" w:rsidRDefault="00506611" w:rsidP="00506611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06611">
        <w:rPr>
          <w:b/>
          <w:sz w:val="24"/>
          <w:szCs w:val="24"/>
        </w:rPr>
        <w:t>Общее положение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1.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</w:t>
      </w:r>
      <w:r w:rsidRPr="00506611">
        <w:rPr>
          <w:rFonts w:ascii="Times New Roman" w:hAnsi="Times New Roman" w:cs="Times New Roman"/>
          <w:sz w:val="24"/>
          <w:szCs w:val="24"/>
        </w:rPr>
        <w:br/>
        <w:t>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общеобразовательной организации.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6611">
        <w:rPr>
          <w:rFonts w:ascii="Times New Roman" w:hAnsi="Times New Roman" w:cs="Times New Roman"/>
          <w:sz w:val="24"/>
          <w:szCs w:val="24"/>
        </w:rPr>
        <w:t xml:space="preserve">Прием граждан на обучение по образовательным программам начального общего образования, основного общего образования и среднего общего образования (далее – прием на обучение) в Государственное бюджетное общеобразовательное учреждение среднюю  общеобразовательную школу  № 454 </w:t>
      </w:r>
      <w:proofErr w:type="spellStart"/>
      <w:r w:rsidRPr="0050661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506611">
        <w:rPr>
          <w:rFonts w:ascii="Times New Roman" w:hAnsi="Times New Roman" w:cs="Times New Roman"/>
          <w:sz w:val="24"/>
          <w:szCs w:val="24"/>
        </w:rPr>
        <w:t xml:space="preserve"> района Санкт-Петербурга (далее – ГБОУ школа № 454), реализующую образовательные программы начального,  основного и среднего  общего образования  осуществляется в соответствии с </w:t>
      </w:r>
      <w:hyperlink r:id="rId7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Конституцией</w:t>
        </w:r>
      </w:hyperlink>
      <w:r w:rsidRPr="00506611">
        <w:rPr>
          <w:rFonts w:ascii="Times New Roman" w:hAnsi="Times New Roman" w:cs="Times New Roman"/>
          <w:sz w:val="24"/>
          <w:szCs w:val="24"/>
        </w:rPr>
        <w:t xml:space="preserve"> Российской Федерации, указами и распоряжениями Президента Российской Федерации,</w:t>
      </w:r>
      <w:r w:rsidRPr="00506611">
        <w:rPr>
          <w:rFonts w:ascii="Times New Roman" w:hAnsi="Times New Roman" w:cs="Times New Roman"/>
          <w:sz w:val="24"/>
          <w:szCs w:val="24"/>
        </w:rPr>
        <w:tab/>
        <w:t>федеральными</w:t>
      </w:r>
      <w:proofErr w:type="gramEnd"/>
      <w:r w:rsidRPr="00506611">
        <w:rPr>
          <w:rFonts w:ascii="Times New Roman" w:hAnsi="Times New Roman" w:cs="Times New Roman"/>
          <w:sz w:val="24"/>
          <w:szCs w:val="24"/>
        </w:rPr>
        <w:t xml:space="preserve"> законами</w:t>
      </w:r>
      <w:r w:rsidRPr="00506611">
        <w:rPr>
          <w:rFonts w:ascii="Times New Roman" w:hAnsi="Times New Roman" w:cs="Times New Roman"/>
          <w:sz w:val="24"/>
          <w:szCs w:val="24"/>
        </w:rPr>
        <w:tab/>
        <w:t>и законами Санкт-Петербурга, постановлениями Правительства Российской Федерации и Санкт-Петербурга, решениями вышестоящих органов, осуществляющих управление в области образования, уставом  школы, настоящими правилами.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3. В первый класс ГБОУ школу № 454 </w:t>
      </w:r>
      <w:proofErr w:type="spellStart"/>
      <w:r w:rsidRPr="0050661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506611">
        <w:rPr>
          <w:rFonts w:ascii="Times New Roman" w:hAnsi="Times New Roman" w:cs="Times New Roman"/>
          <w:sz w:val="24"/>
          <w:szCs w:val="24"/>
        </w:rPr>
        <w:t xml:space="preserve"> района Санкт-Петербурга принимаются</w:t>
      </w:r>
      <w:r w:rsidRPr="00506611">
        <w:rPr>
          <w:rFonts w:ascii="Times New Roman" w:hAnsi="Times New Roman" w:cs="Times New Roman"/>
          <w:sz w:val="24"/>
          <w:szCs w:val="24"/>
        </w:rPr>
        <w:tab/>
      </w:r>
      <w:r w:rsidRPr="00506611">
        <w:rPr>
          <w:rFonts w:ascii="Times New Roman" w:hAnsi="Times New Roman" w:cs="Times New Roman"/>
          <w:sz w:val="24"/>
          <w:szCs w:val="24"/>
        </w:rPr>
        <w:tab/>
        <w:t>граждане по достижении возраста шести лет и шести месяцев при отсутствии</w:t>
      </w:r>
      <w:r w:rsidRPr="00506611">
        <w:rPr>
          <w:rFonts w:ascii="Times New Roman" w:hAnsi="Times New Roman" w:cs="Times New Roman"/>
          <w:sz w:val="24"/>
          <w:szCs w:val="24"/>
        </w:rPr>
        <w:tab/>
        <w:t>противопоказаний по состоянию здоровья, но не позже достижения ими возраста восьми лет.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4. По заявлению родителей </w:t>
      </w:r>
      <w:hyperlink r:id="rId8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(законных представителей)</w:t>
        </w:r>
      </w:hyperlink>
      <w:r w:rsidRPr="00506611">
        <w:rPr>
          <w:rFonts w:ascii="Times New Roman" w:hAnsi="Times New Roman" w:cs="Times New Roman"/>
          <w:sz w:val="24"/>
          <w:szCs w:val="24"/>
        </w:rPr>
        <w:t xml:space="preserve">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50661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0661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Для получения разрешения о приеме в первый класс  школы ребенка до достижения им возраста шести лет и шести месяцев или после достижения им возраста восьми лет родители </w:t>
      </w:r>
      <w:hyperlink r:id="rId9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(законные представители)</w:t>
        </w:r>
      </w:hyperlink>
      <w:r w:rsidRPr="00506611">
        <w:rPr>
          <w:rFonts w:ascii="Times New Roman" w:hAnsi="Times New Roman" w:cs="Times New Roman"/>
          <w:sz w:val="24"/>
          <w:szCs w:val="24"/>
        </w:rPr>
        <w:t xml:space="preserve"> ребенка обращаются в администрацию </w:t>
      </w:r>
      <w:proofErr w:type="spellStart"/>
      <w:r w:rsidRPr="0050661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506611">
        <w:rPr>
          <w:rFonts w:ascii="Times New Roman" w:hAnsi="Times New Roman" w:cs="Times New Roman"/>
          <w:sz w:val="24"/>
          <w:szCs w:val="24"/>
        </w:rPr>
        <w:t xml:space="preserve">  района Санкт-Петербурга, в ведении которого  школа находится.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5. Прием на обучение граждан, проживающих на территории, за которой закреплена школа, осуществляется на общедоступной основе.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Закрепленной территорией ГБОУ школы № 454 в соответствии с Законом Санкт-Петербурга от 17.07.2013 № 461-83 «Об образовании в Санкт-Петербурге» является территория  </w:t>
      </w:r>
      <w:proofErr w:type="spellStart"/>
      <w:r w:rsidRPr="0050661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506611">
        <w:rPr>
          <w:rFonts w:ascii="Times New Roman" w:hAnsi="Times New Roman" w:cs="Times New Roman"/>
          <w:sz w:val="24"/>
          <w:szCs w:val="24"/>
        </w:rPr>
        <w:t xml:space="preserve">  района Санкт-Петербурга.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Style w:val="blk3"/>
          <w:rFonts w:eastAsiaTheme="majorEastAsia"/>
          <w:sz w:val="24"/>
          <w:szCs w:val="24"/>
        </w:rPr>
        <w:t xml:space="preserve">Микрорайон для первичного учета детей установлен </w:t>
      </w:r>
      <w:r w:rsidRPr="00506611">
        <w:rPr>
          <w:rFonts w:ascii="Times New Roman" w:hAnsi="Times New Roman" w:cs="Times New Roman"/>
          <w:sz w:val="24"/>
          <w:szCs w:val="24"/>
        </w:rPr>
        <w:t xml:space="preserve">Распоряжением  администрации </w:t>
      </w:r>
      <w:proofErr w:type="spellStart"/>
      <w:r w:rsidRPr="0050661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506611">
        <w:rPr>
          <w:rFonts w:ascii="Times New Roman" w:hAnsi="Times New Roman" w:cs="Times New Roman"/>
          <w:sz w:val="24"/>
          <w:szCs w:val="24"/>
        </w:rPr>
        <w:t xml:space="preserve"> района от 21.10.2016 № 642-р «О закреплении территорий за государственными бюджетными общеобразовательными учреждениями, подведомственными администрации </w:t>
      </w:r>
      <w:proofErr w:type="spellStart"/>
      <w:r w:rsidRPr="0050661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506611">
        <w:rPr>
          <w:rFonts w:ascii="Times New Roman" w:hAnsi="Times New Roman" w:cs="Times New Roman"/>
          <w:sz w:val="24"/>
          <w:szCs w:val="24"/>
        </w:rPr>
        <w:t xml:space="preserve"> района Санкт-Петербурга».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611">
        <w:rPr>
          <w:rFonts w:ascii="Times New Roman" w:hAnsi="Times New Roman" w:cs="Times New Roman"/>
          <w:sz w:val="24"/>
          <w:szCs w:val="24"/>
        </w:rPr>
        <w:lastRenderedPageBreak/>
        <w:t>За ГБОУ школой № 454 закреплена следующая территория</w:t>
      </w:r>
      <w:r w:rsidRPr="005066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6611">
        <w:rPr>
          <w:rFonts w:ascii="Times New Roman" w:hAnsi="Times New Roman" w:cs="Times New Roman"/>
          <w:sz w:val="24"/>
          <w:szCs w:val="24"/>
          <w:u w:val="single"/>
        </w:rPr>
        <w:t>г. Колпино, ул. В Слуцкой, д. 54;</w:t>
      </w:r>
    </w:p>
    <w:p w:rsidR="00506611" w:rsidRPr="00506611" w:rsidRDefault="00506611" w:rsidP="005066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                        Заводской проспект, дома №№ 36, 38, 40, 42, 44, 48, 52, 54, 56, 58, 60, 62;</w:t>
      </w:r>
    </w:p>
    <w:p w:rsidR="00506611" w:rsidRPr="00506611" w:rsidRDefault="00506611" w:rsidP="005066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                         Бульвар Трудящихся, д.33 к.2, 33 к.3, 35 к.1, 35, к.2, 35, к.3, 39.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6. Для зачисления в школу, расположенную на закреплённой территории, родителям ребёнка необходимо представить документ, подтверждающий проживание ребёнка на закреплённой территории, такими документами могут являться: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свидетельство о регистрации ребёнка по месту жительства (форма № 8);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свидетельство о регистрации ребёнка по месту пребывания (форма № 3);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 xml:space="preserve">паспорт одного из родителей (законных представителей) ребёнка </w:t>
      </w:r>
    </w:p>
    <w:p w:rsidR="00506611" w:rsidRPr="00506611" w:rsidRDefault="00506611" w:rsidP="00506611">
      <w:pPr>
        <w:pStyle w:val="a3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с отметкой о регистрации по месту  жительства;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справка о регистрации по форме № 9 (равнозначно выписка из домовой книги) с данными о регистрации ребёнка и (или) его родителя (законного представителя) и (или) данными о правоустанавливающих документах на жилое помещение, выданных на имя ребёнка и (или) его родителя (законного представителя);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документы, подтверждающие право пользования жилым помещением ребёнком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др.), оформленные в соответствии  с действующим законодательством на имя родителя (законного представителя) ребёнка.</w:t>
      </w:r>
    </w:p>
    <w:p w:rsidR="00506611" w:rsidRPr="00506611" w:rsidRDefault="00506611" w:rsidP="00506611">
      <w:pPr>
        <w:shd w:val="clear" w:color="auto" w:fill="FBFBFB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 7. Для подачи  документов в первый класс  на 2018-2019 учебный  год в соответствии           с Распоряжением Комитета по образованию  правительства Санкт-Петербурга от 04.08.2017 №2513-р «Об организации приёма в первые классы государственных образовательных организаций Санкт-Петербурга» устанавливаются следующие сроки:</w:t>
      </w:r>
    </w:p>
    <w:p w:rsidR="00506611" w:rsidRPr="00506611" w:rsidRDefault="00506611" w:rsidP="00506611">
      <w:pPr>
        <w:shd w:val="clear" w:color="auto" w:fill="FBFBF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- </w:t>
      </w: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детей, имеющих преимущественное право зачисления граждан на обучение в государственные образовательные организации, </w:t>
      </w:r>
      <w:r w:rsidRPr="005066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 15 декабря 2017 года до 05 сентября  2018 года </w:t>
      </w: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(в случае подачи заявления </w:t>
      </w:r>
      <w:r w:rsidRPr="00506611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</w:rPr>
        <w:t>с 20 января 2018 года</w:t>
      </w:r>
      <w:r w:rsidRPr="005066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преимущественное право реализуется на свободные места);</w:t>
      </w:r>
    </w:p>
    <w:p w:rsidR="00506611" w:rsidRPr="00506611" w:rsidRDefault="00506611" w:rsidP="00506611">
      <w:pPr>
        <w:shd w:val="clear" w:color="auto" w:fill="FBFBF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детей, проживающих на закрепленной территории,</w:t>
      </w:r>
      <w:r w:rsidRPr="005066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с 20 января 2018 года до 30 июня 2018 года</w:t>
      </w: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(в случае подачи заявления </w:t>
      </w:r>
      <w:r w:rsidRPr="00506611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после 30 июня 2017 года</w:t>
      </w: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зачисление производится на общих основаниях);</w:t>
      </w:r>
    </w:p>
    <w:p w:rsidR="00506611" w:rsidRPr="00506611" w:rsidRDefault="00506611" w:rsidP="00506611">
      <w:pPr>
        <w:shd w:val="clear" w:color="auto" w:fill="FBFBF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для детей, не проживающих на закрепленной территории,</w:t>
      </w:r>
      <w:r w:rsidRPr="005066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с 1 июля 2018 года </w:t>
      </w: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свободные места.</w:t>
      </w:r>
    </w:p>
    <w:p w:rsidR="00506611" w:rsidRPr="00506611" w:rsidRDefault="00506611" w:rsidP="00506611">
      <w:pPr>
        <w:shd w:val="clear" w:color="auto" w:fill="FBFBFB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 w:rsidRPr="00506611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После завершения приёма в первый класс всех детей</w:t>
      </w:r>
      <w:r w:rsidRPr="0050661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Pr="00506611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проживающих на закрепленной территории, осуществляется  прием детей, не проживающих на закрепленной территории,</w:t>
      </w:r>
    </w:p>
    <w:p w:rsidR="00506611" w:rsidRPr="00506611" w:rsidRDefault="00506611" w:rsidP="00506611">
      <w:pPr>
        <w:shd w:val="clear" w:color="auto" w:fill="FBFBFB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61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 </w:t>
      </w:r>
      <w:r w:rsidRPr="005066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 10 мая 2018 года</w:t>
      </w:r>
      <w:r w:rsidRPr="0050661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506611" w:rsidRPr="00506611" w:rsidRDefault="00506611" w:rsidP="00506611">
      <w:pPr>
        <w:shd w:val="clear" w:color="auto" w:fill="FBFBF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611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r w:rsidRPr="00506611">
        <w:rPr>
          <w:rFonts w:ascii="Times New Roman" w:hAnsi="Times New Roman" w:cs="Times New Roman"/>
          <w:sz w:val="24"/>
          <w:szCs w:val="24"/>
        </w:rPr>
        <w:t xml:space="preserve"> Преимущественное право зачисления по месту жительства на обучение в  ГБОУ школы № 454 имеют  следующие категории детей: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lastRenderedPageBreak/>
        <w:t>дети сотрудника полиции;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10" w:history="1">
        <w:r w:rsidRPr="00506611">
          <w:rPr>
            <w:rStyle w:val="a4"/>
            <w:rFonts w:eastAsiaTheme="majorEastAsia"/>
            <w:sz w:val="24"/>
            <w:szCs w:val="24"/>
          </w:rPr>
          <w:t>пунктах 1</w:t>
        </w:r>
      </w:hyperlink>
      <w:r w:rsidRPr="00506611">
        <w:rPr>
          <w:sz w:val="24"/>
          <w:szCs w:val="24"/>
        </w:rPr>
        <w:t>-</w:t>
      </w:r>
      <w:hyperlink r:id="rId11" w:history="1">
        <w:r w:rsidRPr="00506611">
          <w:rPr>
            <w:rStyle w:val="a4"/>
            <w:rFonts w:eastAsiaTheme="majorEastAsia"/>
            <w:sz w:val="24"/>
            <w:szCs w:val="24"/>
          </w:rPr>
          <w:t>5</w:t>
        </w:r>
      </w:hyperlink>
      <w:r w:rsidRPr="00506611">
        <w:rPr>
          <w:sz w:val="24"/>
          <w:szCs w:val="24"/>
        </w:rPr>
        <w:t xml:space="preserve"> части 6 статьи 46 Федерального </w:t>
      </w:r>
      <w:hyperlink r:id="rId12" w:history="1">
        <w:proofErr w:type="gramStart"/>
        <w:r w:rsidRPr="00506611">
          <w:rPr>
            <w:rStyle w:val="a4"/>
            <w:rFonts w:eastAsiaTheme="majorEastAsia"/>
            <w:sz w:val="24"/>
            <w:szCs w:val="24"/>
          </w:rPr>
          <w:t>закон</w:t>
        </w:r>
        <w:proofErr w:type="gramEnd"/>
      </w:hyperlink>
      <w:r w:rsidRPr="00506611">
        <w:rPr>
          <w:sz w:val="24"/>
          <w:szCs w:val="24"/>
        </w:rPr>
        <w:t>а от 07.02.2011 № 3-ФЗ «О полиции»;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6611">
        <w:rPr>
          <w:sz w:val="24"/>
          <w:szCs w:val="24"/>
        </w:rPr>
        <w:t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сотрудник);</w:t>
      </w:r>
      <w:proofErr w:type="gramEnd"/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06611">
        <w:rPr>
          <w:sz w:val="24"/>
          <w:szCs w:val="24"/>
        </w:rPr>
        <w:t>контролю за</w:t>
      </w:r>
      <w:proofErr w:type="gramEnd"/>
      <w:r w:rsidRPr="00506611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6611">
        <w:rPr>
          <w:sz w:val="24"/>
          <w:szCs w:val="24"/>
        </w:rPr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6611">
        <w:rPr>
          <w:sz w:val="24"/>
          <w:szCs w:val="24"/>
        </w:rPr>
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506611">
        <w:rPr>
          <w:sz w:val="24"/>
          <w:szCs w:val="24"/>
        </w:rPr>
        <w:t xml:space="preserve"> службы в учреждениях и органах, исключивших возможность дальнейшего прохождения службы в учреждениях и органах;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lastRenderedPageBreak/>
        <w:t xml:space="preserve">дети, находящиеся (находившиеся) на иждивении сотрудника, гражданина Российской Федерации, указанных в </w:t>
      </w:r>
      <w:hyperlink r:id="rId13" w:anchor="Par0" w:history="1">
        <w:r w:rsidRPr="00506611">
          <w:rPr>
            <w:rStyle w:val="a4"/>
            <w:rFonts w:eastAsiaTheme="majorEastAsia"/>
            <w:sz w:val="24"/>
            <w:szCs w:val="24"/>
          </w:rPr>
          <w:t>пунктах 1</w:t>
        </w:r>
      </w:hyperlink>
      <w:r w:rsidRPr="00506611">
        <w:rPr>
          <w:sz w:val="24"/>
          <w:szCs w:val="24"/>
        </w:rPr>
        <w:t>-</w:t>
      </w:r>
      <w:hyperlink r:id="rId14" w:anchor="Par4" w:history="1">
        <w:r w:rsidRPr="00506611">
          <w:rPr>
            <w:rStyle w:val="a4"/>
            <w:rFonts w:eastAsiaTheme="majorEastAsia"/>
            <w:sz w:val="24"/>
            <w:szCs w:val="24"/>
          </w:rPr>
          <w:t>5</w:t>
        </w:r>
      </w:hyperlink>
      <w:r w:rsidRPr="00506611">
        <w:rPr>
          <w:sz w:val="24"/>
          <w:szCs w:val="24"/>
        </w:rPr>
        <w:t xml:space="preserve"> части 14 статьи 3 Федерального </w:t>
      </w:r>
      <w:hyperlink r:id="rId15" w:history="1">
        <w:proofErr w:type="gramStart"/>
        <w:r w:rsidRPr="00506611">
          <w:rPr>
            <w:rStyle w:val="a4"/>
            <w:rFonts w:eastAsiaTheme="majorEastAsia"/>
            <w:sz w:val="24"/>
            <w:szCs w:val="24"/>
          </w:rPr>
          <w:t>закон</w:t>
        </w:r>
        <w:proofErr w:type="gramEnd"/>
      </w:hyperlink>
      <w:r w:rsidRPr="00506611">
        <w:rPr>
          <w:sz w:val="24"/>
          <w:szCs w:val="24"/>
        </w:rPr>
        <w:t>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а также дети военнослужащих по месту жительства их семей;</w:t>
      </w:r>
    </w:p>
    <w:p w:rsidR="00506611" w:rsidRPr="00506611" w:rsidRDefault="00506611" w:rsidP="0050661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Преимущественное право зачисления на обучение в ГБОУ школе № 454 также имеют:</w:t>
      </w:r>
    </w:p>
    <w:p w:rsidR="00506611" w:rsidRPr="00506611" w:rsidRDefault="00506611" w:rsidP="0050661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братья и сестры детей, обучающихся в школе;</w:t>
      </w:r>
    </w:p>
    <w:p w:rsidR="00506611" w:rsidRPr="00506611" w:rsidRDefault="00506611" w:rsidP="0050661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дети, родитель (законный представитель) которых занимает штатную должность в  школе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</w:t>
      </w:r>
    </w:p>
    <w:p w:rsidR="00506611" w:rsidRPr="00506611" w:rsidRDefault="00506611" w:rsidP="00506611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9. С целью проведения организованного приема в первые классы </w:t>
      </w:r>
    </w:p>
    <w:p w:rsidR="00506611" w:rsidRPr="00506611" w:rsidRDefault="00506611" w:rsidP="00506611">
      <w:pPr>
        <w:widowControl w:val="0"/>
        <w:tabs>
          <w:tab w:val="left" w:pos="43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 администрация школы: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2"/>
        </w:numPr>
        <w:tabs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назначает должностных лиц, ответственных за прием  документов родителей (законных представителей), в срок не позднее, чем за месяц до начала приема в первые классы;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2"/>
        </w:numPr>
        <w:tabs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формирует комиссию по организации приема в первый класс  школы;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2"/>
        </w:numPr>
        <w:tabs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размещает на информационном стенде в школе, на официальном сайте в информационно-телекоммуникационной сети «Интернет» в срок не позднее, чем за месяц до начала приема в первые классы, информацию о количестве мест в первых классах;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2"/>
        </w:numPr>
        <w:tabs>
          <w:tab w:val="left" w:pos="43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размещает на информационном стенде в школе, на официальном сайте в информационно-телекоммуникационной сети «Интернет» не позднее 1 июля текущего года информацию о наличии свободных мест для приема детей, не проживающих на закрепленной территории.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Приказ по школе о назначении должностных лиц, ответственных за прием документов родителей (законных представителей), о формировании комиссии по организации приема в первый класс размещается на информационном стенде школы.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10. Прием заявлений в первый класс ГБОУ школы № 454 осуществляется в электронном виде через портал электронных услуг Санкт-Петербурга «Государственные и муниципальные услуги (функции) в Санкт-Петербурге» (</w:t>
      </w:r>
      <w:hyperlink r:id="rId16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www.gu.spb.ru</w:t>
        </w:r>
      </w:hyperlink>
      <w:r w:rsidRPr="00506611">
        <w:rPr>
          <w:rFonts w:ascii="Times New Roman" w:hAnsi="Times New Roman" w:cs="Times New Roman"/>
          <w:sz w:val="24"/>
          <w:szCs w:val="24"/>
        </w:rPr>
        <w:t>) или структурные подразделения Санкт-Петербургского государственного казенного учреждения «Многофункциональный центр предоставления государственных и муниципальных услуг».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11. При приеме на обучение наличие гражданства Российской Федерации у ребенка, </w:t>
      </w:r>
      <w:r w:rsidRPr="00506611">
        <w:rPr>
          <w:rFonts w:ascii="Times New Roman" w:hAnsi="Times New Roman" w:cs="Times New Roman"/>
          <w:sz w:val="24"/>
          <w:szCs w:val="24"/>
        </w:rPr>
        <w:br/>
      </w:r>
      <w:r w:rsidRPr="00506611">
        <w:rPr>
          <w:rFonts w:ascii="Times New Roman" w:hAnsi="Times New Roman" w:cs="Times New Roman"/>
          <w:sz w:val="24"/>
          <w:szCs w:val="24"/>
        </w:rPr>
        <w:lastRenderedPageBreak/>
        <w:t xml:space="preserve">не достигшего возраста 14 лет, по выбору родителей (законных представителей) удостоверяется документом в соответствии с </w:t>
      </w:r>
      <w:hyperlink r:id="rId17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Указом</w:t>
        </w:r>
      </w:hyperlink>
      <w:r w:rsidRPr="0050661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 w:rsidRPr="00506611">
        <w:rPr>
          <w:rFonts w:ascii="Times New Roman" w:hAnsi="Times New Roman" w:cs="Times New Roman"/>
          <w:sz w:val="24"/>
          <w:szCs w:val="24"/>
        </w:rPr>
        <w:br/>
        <w:t>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12. Прием иностранных граждан и лиц без гражданства на обучение за счет бюджетных ассигнований бюджета Санкт-Петербурга осуществляется в соответствии с международными договорами Российской Федерации, Федеральным </w:t>
      </w:r>
      <w:hyperlink r:id="rId18" w:tooltip="Федеральный закон от 29.12.2012 № 273-ФЗ (ред. от 03.02.2014) &quot;Об образовании в Российской Федерации&quot;{КонсультантПлюс}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 w:rsidRPr="00506611">
        <w:rPr>
          <w:rFonts w:ascii="Times New Roman" w:hAnsi="Times New Roman" w:cs="Times New Roman"/>
          <w:sz w:val="24"/>
          <w:szCs w:val="24"/>
        </w:rPr>
        <w:t>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13. Прием на обучение осуществляется по заявлению </w:t>
      </w:r>
      <w:r w:rsidRPr="00506611">
        <w:rPr>
          <w:rFonts w:ascii="Times New Roman" w:hAnsi="Times New Roman" w:cs="Times New Roman"/>
          <w:sz w:val="24"/>
          <w:szCs w:val="24"/>
        </w:rPr>
        <w:br/>
        <w:t xml:space="preserve"> родителей (законных представителей) несовершеннолетних граждан при предъявлении оригинала </w:t>
      </w:r>
      <w:hyperlink r:id="rId19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документа</w:t>
        </w:r>
      </w:hyperlink>
      <w:r w:rsidRPr="00506611">
        <w:rPr>
          <w:rFonts w:ascii="Times New Roman" w:hAnsi="Times New Roman" w:cs="Times New Roman"/>
          <w:sz w:val="24"/>
          <w:szCs w:val="24"/>
        </w:rPr>
        <w:t>, удостоверяющего личность родителя (законного представителя) несовершеннолетнего гражданина, либо оригинала документа, удостоверяющего личность иностранного</w:t>
      </w:r>
      <w:r w:rsidRPr="00506611">
        <w:rPr>
          <w:rFonts w:ascii="Times New Roman" w:hAnsi="Times New Roman" w:cs="Times New Roman"/>
          <w:sz w:val="24"/>
          <w:szCs w:val="24"/>
        </w:rPr>
        <w:tab/>
        <w:t xml:space="preserve"> гражданина</w:t>
      </w:r>
      <w:r w:rsidRPr="00506611">
        <w:rPr>
          <w:rFonts w:ascii="Times New Roman" w:hAnsi="Times New Roman" w:cs="Times New Roman"/>
          <w:sz w:val="24"/>
          <w:szCs w:val="24"/>
        </w:rPr>
        <w:tab/>
        <w:t>и</w:t>
      </w:r>
      <w:r w:rsidRPr="00506611">
        <w:rPr>
          <w:rFonts w:ascii="Times New Roman" w:hAnsi="Times New Roman" w:cs="Times New Roman"/>
          <w:sz w:val="24"/>
          <w:szCs w:val="24"/>
        </w:rPr>
        <w:tab/>
        <w:t>лица</w:t>
      </w:r>
      <w:r w:rsidRPr="00506611">
        <w:rPr>
          <w:rFonts w:ascii="Times New Roman" w:hAnsi="Times New Roman" w:cs="Times New Roman"/>
          <w:sz w:val="24"/>
          <w:szCs w:val="24"/>
        </w:rPr>
        <w:tab/>
        <w:t>без</w:t>
      </w:r>
      <w:r w:rsidRPr="00506611">
        <w:rPr>
          <w:rFonts w:ascii="Times New Roman" w:hAnsi="Times New Roman" w:cs="Times New Roman"/>
          <w:sz w:val="24"/>
          <w:szCs w:val="24"/>
        </w:rPr>
        <w:tab/>
        <w:t xml:space="preserve">гражданства в Российской Федерации в соответствии со </w:t>
      </w:r>
      <w:hyperlink r:id="rId20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статьей 10</w:t>
        </w:r>
      </w:hyperlink>
      <w:r w:rsidRPr="00506611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</w:t>
      </w:r>
      <w:r w:rsidRPr="00506611">
        <w:rPr>
          <w:rFonts w:ascii="Times New Roman" w:hAnsi="Times New Roman" w:cs="Times New Roman"/>
          <w:sz w:val="24"/>
          <w:szCs w:val="24"/>
        </w:rPr>
        <w:br/>
        <w:t xml:space="preserve">№ 115-ФЗ «О правовом положении иностранных граждан в Российской Федерации». </w:t>
      </w:r>
      <w:r w:rsidRPr="00506611">
        <w:rPr>
          <w:rFonts w:ascii="Times New Roman" w:hAnsi="Times New Roman" w:cs="Times New Roman"/>
          <w:sz w:val="24"/>
          <w:szCs w:val="24"/>
        </w:rPr>
        <w:tab/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611">
        <w:rPr>
          <w:rFonts w:ascii="Times New Roman" w:hAnsi="Times New Roman" w:cs="Times New Roman"/>
          <w:sz w:val="24"/>
          <w:szCs w:val="24"/>
        </w:rPr>
        <w:t xml:space="preserve">Порядок подачи заявления устанавливается регламентом образовательных организаций, реализующих образовательные программы начального общего, основного общего и среднего общего образования на основании </w:t>
      </w:r>
      <w:r w:rsidRPr="0050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Распоряжения Комитета по образованию от 03.08.2015               № 3749-р «Об утверждении регламента образовательных организаций, реализующих образовательные программы начального общего, основного общего и среднего общего образования, находящихся в ведении исполнительных органов государственной власти               Санкт-Петербурга, по предоставлению услуги по зачислению в образовательные организации, реализующие</w:t>
      </w:r>
      <w:proofErr w:type="gramEnd"/>
      <w:r w:rsidRPr="005066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образовательные программы начального общего, основного общего и среднего общего образования»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Примерная форма заявления размещается на информационном стенде школы и  на официальном сайте в информационно-телекоммуникационной сети «Интернет».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14. При получении заявления о приеме должностное лицо школы направляет родителям (законным представителям) приглашение для подачи документов.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Направление заявителю приглашения в школу с указанием даты и времени приема документов осуществляется в следующие сроки: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в первые классы на следующий учебный год при приеме детей, имеющих преимущественное право зачисления, – не ранее 10 дней </w:t>
      </w:r>
      <w:proofErr w:type="gramStart"/>
      <w:r w:rsidRPr="0050661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06611">
        <w:rPr>
          <w:rFonts w:ascii="Times New Roman" w:hAnsi="Times New Roman" w:cs="Times New Roman"/>
          <w:sz w:val="24"/>
          <w:szCs w:val="24"/>
        </w:rPr>
        <w:t xml:space="preserve"> приема, но не позднее 30 дней со дня подачи заявления;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в первые классы  на следующий учебный год при приеме детей, проживающих на закрепленной территории,  – не ранее 30 дней </w:t>
      </w:r>
      <w:proofErr w:type="gramStart"/>
      <w:r w:rsidRPr="0050661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06611">
        <w:rPr>
          <w:rFonts w:ascii="Times New Roman" w:hAnsi="Times New Roman" w:cs="Times New Roman"/>
          <w:sz w:val="24"/>
          <w:szCs w:val="24"/>
        </w:rPr>
        <w:t xml:space="preserve"> приема, но не позднее 45 дней                         со дня подачи заявления;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в первые классы на следующий учебный год при приеме детей, не проживающих на закрепленной территории, – не ранее 10 дней </w:t>
      </w:r>
      <w:proofErr w:type="gramStart"/>
      <w:r w:rsidRPr="0050661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06611">
        <w:rPr>
          <w:rFonts w:ascii="Times New Roman" w:hAnsi="Times New Roman" w:cs="Times New Roman"/>
          <w:sz w:val="24"/>
          <w:szCs w:val="24"/>
        </w:rPr>
        <w:t xml:space="preserve"> приема, но не позднее 30 дней               со дня подачи заявления;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lastRenderedPageBreak/>
        <w:t>в первые-одиннадцатые классы на текущий учебный год  не позднее 30 дней со дня подачи заявления.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15.Школа обязана ознакомить  родителей (законных представителей) несовершеннолетних граждан  с Уставом, лицензией на осуществление образовательной деятельности, со свидетельством</w:t>
      </w:r>
      <w:r w:rsidRPr="00506611">
        <w:rPr>
          <w:rFonts w:ascii="Times New Roman" w:hAnsi="Times New Roman" w:cs="Times New Roman"/>
          <w:sz w:val="24"/>
          <w:szCs w:val="24"/>
        </w:rPr>
        <w:tab/>
        <w:t>о</w:t>
      </w:r>
      <w:r w:rsidRPr="00506611">
        <w:rPr>
          <w:rFonts w:ascii="Times New Roman" w:hAnsi="Times New Roman" w:cs="Times New Roman"/>
          <w:sz w:val="24"/>
          <w:szCs w:val="24"/>
        </w:rPr>
        <w:tab/>
        <w:t>государственной аккредитации, образовательными программами и другими документами, регламентирующими образовательную  деятельность школы, Правилами внутреннего распорядка для учащихся.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несовершеннолетних граждан с лицензией на осуществление образовательной деятельности, со свидетельством о государственной аккредитации ГБОУ школы № 454, с уставом школы фиксируется в заявлении о приеме и заверяется личной</w:t>
      </w:r>
      <w:r w:rsidRPr="00506611">
        <w:rPr>
          <w:rFonts w:ascii="Times New Roman" w:hAnsi="Times New Roman" w:cs="Times New Roman"/>
          <w:sz w:val="24"/>
          <w:szCs w:val="24"/>
        </w:rPr>
        <w:tab/>
        <w:t>подписью</w:t>
      </w:r>
      <w:r w:rsidRPr="00506611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несовершеннолетних граждан.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несовершеннолетних граждан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16. 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ребенка;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разрешение о приеме в первый класс  общеобразовательной школы  ребенка до достижения им возраста шести лет и шести месяцев или после достижения им возраста восьми лет.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предъявляют: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ребенка;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документы, подтверждающие преимущественное право зачисления граждан на обучение в государственные образовательные организации;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разрешение о приеме в первый класс  общеобразовательной школы  ребенка до достижения им возраста шести лет и шести месяцев или после достижения им возраста восьми лет.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16.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документ, подтверждающий родство заявителя (или законность представления прав ребенка);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Российской Федерации.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17. Должностное лицо, ответственное за прием документов, в случае необходимости копирует представленные документы, заверяет копии, после чего оригиналы документов возвращает родителю (законному представителю) несовершеннолетнего гражданина. Копии предъявляемых при приеме документов хранятся в  ГБОУ школе № 454  в течение всего времени  обучения гражданина.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18.Требование предоставления других документов в качестве основания для приема на обучение в  школу не допускается.</w:t>
      </w: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19. Родители (законные представители) несовершеннолетних граждан имеют право по своему усмотрению представлять другие документы, в том числе медицинское заключение о состоянии здоровья гражданина. В случае непредставления медицинского заключения о состоянии здоровья гражданина руководство школы  самостоятельно запрашивает указанное заключение в медицинской организации по месту наблюдения гражданина.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20. Документы, представленные родителями (законными представителями) несовершеннолетних граждан, регистрируются в журнале приема документов. После регистрации им выдается уведомление в получении документов, </w:t>
      </w:r>
      <w:hyperlink r:id="rId21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форма</w:t>
        </w:r>
      </w:hyperlink>
      <w:r w:rsidRPr="00506611">
        <w:rPr>
          <w:rFonts w:ascii="Times New Roman" w:hAnsi="Times New Roman" w:cs="Times New Roman"/>
          <w:sz w:val="24"/>
          <w:szCs w:val="24"/>
        </w:rPr>
        <w:t xml:space="preserve"> которого определена регламентом. Уведомление заверяется подписью должностного лица и печатью гимназии.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В случае несоблюдения сроков предоставления документов или неявки заявителя принимается решение об отказе в зачислении в школу.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21. Основаниями для отказа в приеме документов для зачисления в  ГБОУ школу № 454 являются: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обращение лица, не относящегося к категории заявителей;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подача заявления в период, отличающийся от периода предоставления услуги, с учетом указанных в нем категорий детей;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не предоставление документов, необходимых для получения услуги;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наличие в КАИС КРО (государственная информационная система Санкт-Петербурга «Комплексная автоматизированная информационная система каталогизации ресурсов образования Санкт-Петербурга») заявления, содержащего идентичные данные ребенка;</w:t>
      </w:r>
    </w:p>
    <w:p w:rsidR="00506611" w:rsidRPr="00506611" w:rsidRDefault="00506611" w:rsidP="0050661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возрастные ограничения (при зачислении в первые классы):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22. Критерии принятия решения о приеме в первый класс ГБОУ школы № 454 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на следующий учебный год:</w:t>
      </w:r>
    </w:p>
    <w:p w:rsidR="00506611" w:rsidRPr="00506611" w:rsidRDefault="00506611" w:rsidP="0050661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06611">
        <w:rPr>
          <w:sz w:val="24"/>
          <w:szCs w:val="24"/>
        </w:rPr>
        <w:lastRenderedPageBreak/>
        <w:t>при приеме детей, имеющих преимущественное право зачисления граждан на обучение в государственные образовательные организации по пункту 1.2.2.1 регламента – место жительства в микрорайоне, закрепленном администрацией района Санкт-Петербурга для проведения первичного учета детей, место нахождения образовательной организации; по пункту 1.2.2.2 регламента – обучение в данной образовательной организации старшего брата или сестры либо замещение штатной должности родителя (законного представителя) в данной образовательной организации;</w:t>
      </w:r>
      <w:proofErr w:type="gramEnd"/>
    </w:p>
    <w:p w:rsidR="00506611" w:rsidRPr="00506611" w:rsidRDefault="00506611" w:rsidP="0050661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 xml:space="preserve">для детей, проживающих на закрепленной территории – проживание ребенка в микрорайоне, закрепленном администрацией </w:t>
      </w:r>
      <w:proofErr w:type="spellStart"/>
      <w:r w:rsidRPr="00506611">
        <w:rPr>
          <w:sz w:val="24"/>
          <w:szCs w:val="24"/>
        </w:rPr>
        <w:t>Колпинского</w:t>
      </w:r>
      <w:proofErr w:type="spellEnd"/>
      <w:r w:rsidRPr="00506611">
        <w:rPr>
          <w:sz w:val="24"/>
          <w:szCs w:val="24"/>
        </w:rPr>
        <w:t xml:space="preserve"> района Санкт-Петербурга для проведения первичного учета детей, обеспечения безопасности по пути в школу;</w:t>
      </w:r>
    </w:p>
    <w:p w:rsidR="00506611" w:rsidRPr="00506611" w:rsidRDefault="00506611" w:rsidP="0050661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06611">
        <w:rPr>
          <w:sz w:val="24"/>
          <w:szCs w:val="24"/>
        </w:rPr>
        <w:t>для детей, не проживающих на закрепленной территории – наличие свободных ме</w:t>
      </w:r>
      <w:proofErr w:type="gramStart"/>
      <w:r w:rsidRPr="00506611">
        <w:rPr>
          <w:sz w:val="24"/>
          <w:szCs w:val="24"/>
        </w:rPr>
        <w:t>ст в шк</w:t>
      </w:r>
      <w:proofErr w:type="gramEnd"/>
      <w:r w:rsidRPr="00506611">
        <w:rPr>
          <w:sz w:val="24"/>
          <w:szCs w:val="24"/>
        </w:rPr>
        <w:t>оле; дата и время подачи заявления.</w:t>
      </w:r>
    </w:p>
    <w:p w:rsidR="00506611" w:rsidRPr="00506611" w:rsidRDefault="00506611" w:rsidP="00506611">
      <w:pPr>
        <w:pStyle w:val="6"/>
        <w:shd w:val="clear" w:color="auto" w:fill="auto"/>
        <w:spacing w:line="274" w:lineRule="exact"/>
        <w:ind w:left="284" w:right="20"/>
        <w:rPr>
          <w:b w:val="0"/>
          <w:sz w:val="24"/>
          <w:szCs w:val="24"/>
        </w:rPr>
      </w:pPr>
      <w:r w:rsidRPr="00506611">
        <w:rPr>
          <w:sz w:val="24"/>
          <w:szCs w:val="24"/>
        </w:rPr>
        <w:t xml:space="preserve">   23.  </w:t>
      </w:r>
      <w:r w:rsidRPr="00506611">
        <w:rPr>
          <w:b w:val="0"/>
          <w:sz w:val="24"/>
          <w:szCs w:val="24"/>
        </w:rPr>
        <w:t>Прием на обучение в первые – одиннадцатые  классы  школы на текущий учебный год осуществляется на свободные места</w:t>
      </w:r>
      <w:r w:rsidRPr="00506611">
        <w:rPr>
          <w:sz w:val="24"/>
          <w:szCs w:val="24"/>
        </w:rPr>
        <w:t xml:space="preserve">. </w:t>
      </w:r>
      <w:r w:rsidRPr="00506611">
        <w:rPr>
          <w:b w:val="0"/>
          <w:sz w:val="24"/>
          <w:szCs w:val="24"/>
        </w:rPr>
        <w:t>При подаче заявления родители (законные представители) ребенка предъявляют:</w:t>
      </w:r>
    </w:p>
    <w:p w:rsidR="00506611" w:rsidRPr="00506611" w:rsidRDefault="00506611" w:rsidP="00506611">
      <w:pPr>
        <w:pStyle w:val="6"/>
        <w:numPr>
          <w:ilvl w:val="0"/>
          <w:numId w:val="8"/>
        </w:numPr>
        <w:shd w:val="clear" w:color="auto" w:fill="auto"/>
        <w:tabs>
          <w:tab w:val="left" w:pos="1011"/>
        </w:tabs>
        <w:spacing w:line="274" w:lineRule="exact"/>
        <w:ind w:left="1211" w:right="20" w:hanging="360"/>
        <w:rPr>
          <w:b w:val="0"/>
          <w:sz w:val="24"/>
          <w:szCs w:val="24"/>
        </w:rPr>
      </w:pPr>
      <w:r w:rsidRPr="00506611">
        <w:rPr>
          <w:rStyle w:val="115pt"/>
          <w:sz w:val="24"/>
          <w:szCs w:val="24"/>
        </w:rPr>
        <w:t xml:space="preserve">свидетельство о регистрации ребенка по месту жительства (по месту пребывания) </w:t>
      </w:r>
      <w:r w:rsidRPr="00506611">
        <w:rPr>
          <w:b w:val="0"/>
          <w:sz w:val="24"/>
          <w:szCs w:val="24"/>
        </w:rPr>
        <w:t>на закрепленной за общеобразовательным учреждением территории и ксерокопию указанного документа;</w:t>
      </w:r>
    </w:p>
    <w:p w:rsidR="00506611" w:rsidRPr="00506611" w:rsidRDefault="00506611" w:rsidP="00506611">
      <w:pPr>
        <w:pStyle w:val="6"/>
        <w:numPr>
          <w:ilvl w:val="0"/>
          <w:numId w:val="8"/>
        </w:numPr>
        <w:shd w:val="clear" w:color="auto" w:fill="auto"/>
        <w:tabs>
          <w:tab w:val="left" w:pos="1011"/>
        </w:tabs>
        <w:spacing w:line="278" w:lineRule="exact"/>
        <w:ind w:left="1211" w:right="20" w:hanging="360"/>
        <w:rPr>
          <w:b w:val="0"/>
          <w:sz w:val="24"/>
          <w:szCs w:val="24"/>
        </w:rPr>
      </w:pPr>
      <w:r w:rsidRPr="00506611">
        <w:rPr>
          <w:rStyle w:val="115pt"/>
          <w:sz w:val="24"/>
          <w:szCs w:val="24"/>
        </w:rPr>
        <w:t xml:space="preserve">личное дело, </w:t>
      </w:r>
      <w:r w:rsidRPr="00506611">
        <w:rPr>
          <w:b w:val="0"/>
          <w:sz w:val="24"/>
          <w:szCs w:val="24"/>
        </w:rPr>
        <w:t>выданное учреждением, в котором ребенок обучался ранее, при приеме в первый класс в течение учебного года или во второй и последующие классы;</w:t>
      </w:r>
    </w:p>
    <w:p w:rsidR="00506611" w:rsidRPr="00506611" w:rsidRDefault="00506611" w:rsidP="00506611">
      <w:pPr>
        <w:pStyle w:val="50"/>
        <w:numPr>
          <w:ilvl w:val="0"/>
          <w:numId w:val="8"/>
        </w:numPr>
        <w:shd w:val="clear" w:color="auto" w:fill="auto"/>
        <w:tabs>
          <w:tab w:val="left" w:pos="1011"/>
        </w:tabs>
        <w:spacing w:after="0" w:line="283" w:lineRule="exact"/>
        <w:ind w:left="1211" w:right="20" w:hanging="360"/>
        <w:rPr>
          <w:b w:val="0"/>
          <w:sz w:val="24"/>
          <w:szCs w:val="24"/>
        </w:rPr>
      </w:pPr>
      <w:r w:rsidRPr="00506611">
        <w:rPr>
          <w:b w:val="0"/>
          <w:color w:val="000000"/>
          <w:sz w:val="24"/>
          <w:szCs w:val="24"/>
        </w:rPr>
        <w:t xml:space="preserve">документ государственного образца об основном общем образовании </w:t>
      </w:r>
      <w:r w:rsidRPr="00506611">
        <w:rPr>
          <w:rStyle w:val="511pt"/>
          <w:sz w:val="24"/>
          <w:szCs w:val="24"/>
        </w:rPr>
        <w:t>при приеме на ступень среднего общего образования.</w:t>
      </w:r>
    </w:p>
    <w:p w:rsidR="00506611" w:rsidRPr="00506611" w:rsidRDefault="00506611" w:rsidP="00506611">
      <w:pPr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 24. После получения основного общего образования </w:t>
      </w:r>
      <w:proofErr w:type="gramStart"/>
      <w:r w:rsidRPr="0050661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6611">
        <w:rPr>
          <w:rFonts w:ascii="Times New Roman" w:hAnsi="Times New Roman" w:cs="Times New Roman"/>
          <w:sz w:val="24"/>
          <w:szCs w:val="24"/>
        </w:rPr>
        <w:t>, с согласия родителей (законных представителей), вправе продолжить обучение в данном  образовательном учреждении по освоенной  ранее образовательной программе.</w:t>
      </w:r>
    </w:p>
    <w:p w:rsidR="00506611" w:rsidRPr="00506611" w:rsidRDefault="00506611" w:rsidP="005066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Проведение вступительных испытаний при приеме в 10-е классы не допускается</w:t>
      </w:r>
    </w:p>
    <w:p w:rsidR="00506611" w:rsidRPr="00506611" w:rsidRDefault="00506611" w:rsidP="00506611">
      <w:pPr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  25. Зачисление в профильные классы производится по конкурсу аттестатов с учетом портфолио и результатов экзаменов по выбору за 9-й класс.</w:t>
      </w:r>
    </w:p>
    <w:p w:rsidR="00506611" w:rsidRPr="00506611" w:rsidRDefault="00506611" w:rsidP="00506611">
      <w:pPr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  26.  Правила приема граждан в общеобразовательное учреждение, реализующее на ступени основного общего образования и среднего общего образования основные общеобразовательные программы, обеспечивающие дополнительную (углубленную) подготовку по предметам, предусматривают механизмы выявления склонности детей к углубленной и/или профильной подготовке по соответствующим учебным предметам. При этом проведение вступительных экзаменов не допускается.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27. Зачисление в  ГБОУ  школу № 454 оформляется приказом  директора школы  в течение 7 рабочих дней после приема документов. Приказы о зачислении в первый класс размещаются на информационном стенде  школы в день их издания.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Приказы о формировании первых классов издаются по мере комплектования классов.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Зачисление в первые – одиннадцатые  классы  на текущий учебный год оформляется </w:t>
      </w:r>
      <w:r w:rsidRPr="00506611">
        <w:rPr>
          <w:rFonts w:ascii="Times New Roman" w:hAnsi="Times New Roman" w:cs="Times New Roman"/>
          <w:sz w:val="24"/>
          <w:szCs w:val="24"/>
        </w:rPr>
        <w:lastRenderedPageBreak/>
        <w:t xml:space="preserve">приказом в течение 3 рабочих дней после приема документов. 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28. На каждого ребенка, зачисленного в ГБОУ школу № 454 , заводится личное дело, в котором хранятся все сданные документы.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29. В случае отказа в приеме на обучение совершеннолетнему гражданину или родителю (законному представителю) несовершеннолетнего гражданина выдается уведомление, </w:t>
      </w:r>
      <w:hyperlink r:id="rId22" w:history="1">
        <w:r w:rsidRPr="00506611">
          <w:rPr>
            <w:rStyle w:val="a4"/>
            <w:rFonts w:ascii="Times New Roman" w:eastAsiaTheme="majorEastAsia" w:hAnsi="Times New Roman" w:cs="Times New Roman"/>
            <w:sz w:val="24"/>
            <w:szCs w:val="24"/>
          </w:rPr>
          <w:t>форма</w:t>
        </w:r>
      </w:hyperlink>
      <w:r w:rsidRPr="00506611">
        <w:rPr>
          <w:rFonts w:ascii="Times New Roman" w:hAnsi="Times New Roman" w:cs="Times New Roman"/>
          <w:sz w:val="24"/>
          <w:szCs w:val="24"/>
        </w:rPr>
        <w:t xml:space="preserve"> которого определена регламентом.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>30.Настоящие Правила принимаются Педагогическим советом школы и утверждаются приказом директора образовательного учреждения.</w:t>
      </w:r>
    </w:p>
    <w:p w:rsidR="00506611" w:rsidRPr="00506611" w:rsidRDefault="00506611" w:rsidP="00506611">
      <w:pPr>
        <w:pStyle w:val="8"/>
        <w:numPr>
          <w:ilvl w:val="0"/>
          <w:numId w:val="9"/>
        </w:numPr>
        <w:shd w:val="clear" w:color="auto" w:fill="auto"/>
        <w:tabs>
          <w:tab w:val="left" w:pos="1494"/>
        </w:tabs>
        <w:spacing w:line="274" w:lineRule="exact"/>
        <w:ind w:right="20"/>
        <w:rPr>
          <w:b w:val="0"/>
          <w:sz w:val="24"/>
          <w:szCs w:val="24"/>
        </w:rPr>
      </w:pPr>
      <w:r w:rsidRPr="00506611">
        <w:rPr>
          <w:b w:val="0"/>
          <w:sz w:val="24"/>
          <w:szCs w:val="24"/>
        </w:rPr>
        <w:t xml:space="preserve">Настоящие Правила принимаются после выхода </w:t>
      </w:r>
      <w:proofErr w:type="gramStart"/>
      <w:r w:rsidRPr="00506611">
        <w:rPr>
          <w:b w:val="0"/>
          <w:sz w:val="24"/>
          <w:szCs w:val="24"/>
        </w:rPr>
        <w:t>соответствующих</w:t>
      </w:r>
      <w:proofErr w:type="gramEnd"/>
      <w:r w:rsidRPr="00506611">
        <w:rPr>
          <w:b w:val="0"/>
          <w:sz w:val="24"/>
          <w:szCs w:val="24"/>
        </w:rPr>
        <w:t xml:space="preserve"> нормативных</w:t>
      </w:r>
    </w:p>
    <w:p w:rsidR="00506611" w:rsidRPr="00506611" w:rsidRDefault="00506611" w:rsidP="00506611">
      <w:pPr>
        <w:pStyle w:val="8"/>
        <w:shd w:val="clear" w:color="auto" w:fill="auto"/>
        <w:tabs>
          <w:tab w:val="left" w:pos="1494"/>
        </w:tabs>
        <w:spacing w:line="274" w:lineRule="exact"/>
        <w:ind w:right="20"/>
        <w:rPr>
          <w:b w:val="0"/>
          <w:sz w:val="24"/>
          <w:szCs w:val="24"/>
        </w:rPr>
      </w:pPr>
      <w:r w:rsidRPr="00506611">
        <w:rPr>
          <w:b w:val="0"/>
          <w:sz w:val="24"/>
          <w:szCs w:val="24"/>
        </w:rPr>
        <w:t xml:space="preserve"> актов вышестоящих органов управления образованием и действует до замены их новыми Правилами.</w:t>
      </w:r>
    </w:p>
    <w:p w:rsidR="00506611" w:rsidRPr="00506611" w:rsidRDefault="00506611" w:rsidP="00506611">
      <w:pPr>
        <w:pStyle w:val="8"/>
        <w:numPr>
          <w:ilvl w:val="0"/>
          <w:numId w:val="9"/>
        </w:numPr>
        <w:shd w:val="clear" w:color="auto" w:fill="auto"/>
        <w:tabs>
          <w:tab w:val="left" w:pos="1494"/>
        </w:tabs>
        <w:spacing w:line="274" w:lineRule="exact"/>
        <w:ind w:right="20"/>
        <w:jc w:val="left"/>
        <w:rPr>
          <w:b w:val="0"/>
          <w:sz w:val="24"/>
          <w:szCs w:val="24"/>
        </w:rPr>
      </w:pPr>
      <w:r w:rsidRPr="00506611">
        <w:rPr>
          <w:b w:val="0"/>
          <w:sz w:val="24"/>
          <w:szCs w:val="24"/>
        </w:rPr>
        <w:t xml:space="preserve"> Настоящие   Правила   являются   локальным    нормативным   актом,</w:t>
      </w:r>
    </w:p>
    <w:p w:rsidR="00506611" w:rsidRPr="00506611" w:rsidRDefault="00506611" w:rsidP="00506611">
      <w:pPr>
        <w:pStyle w:val="8"/>
        <w:shd w:val="clear" w:color="auto" w:fill="auto"/>
        <w:tabs>
          <w:tab w:val="left" w:pos="1494"/>
        </w:tabs>
        <w:spacing w:line="274" w:lineRule="exact"/>
        <w:ind w:right="20"/>
        <w:rPr>
          <w:b w:val="0"/>
          <w:sz w:val="24"/>
          <w:szCs w:val="24"/>
        </w:rPr>
      </w:pPr>
      <w:r w:rsidRPr="00506611">
        <w:rPr>
          <w:b w:val="0"/>
          <w:sz w:val="24"/>
          <w:szCs w:val="24"/>
        </w:rPr>
        <w:t xml:space="preserve"> </w:t>
      </w:r>
      <w:proofErr w:type="gramStart"/>
      <w:r w:rsidRPr="00506611">
        <w:rPr>
          <w:b w:val="0"/>
          <w:sz w:val="24"/>
          <w:szCs w:val="24"/>
        </w:rPr>
        <w:t>регламентирующим</w:t>
      </w:r>
      <w:proofErr w:type="gramEnd"/>
      <w:r w:rsidRPr="00506611">
        <w:rPr>
          <w:b w:val="0"/>
          <w:sz w:val="24"/>
          <w:szCs w:val="24"/>
        </w:rPr>
        <w:t xml:space="preserve"> деятельность образовательного учреждения.</w:t>
      </w:r>
    </w:p>
    <w:p w:rsidR="00506611" w:rsidRPr="00506611" w:rsidRDefault="00506611" w:rsidP="005066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6611">
        <w:rPr>
          <w:rFonts w:ascii="Times New Roman" w:hAnsi="Times New Roman" w:cs="Times New Roman"/>
          <w:sz w:val="24"/>
          <w:szCs w:val="24"/>
        </w:rPr>
        <w:t xml:space="preserve">        33. При возникновении спорных вопросов при приеме на обучение совершеннолетние граждане или родители (законные представители) несовершеннолетних граждан имеют право обратиться в конфликтную комиссию для решения спорных вопросов при определении образовательной программы и (или) выбора общеобразовательной организации администрации  </w:t>
      </w:r>
      <w:proofErr w:type="spellStart"/>
      <w:r w:rsidRPr="00506611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506611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506611" w:rsidRPr="00506611" w:rsidRDefault="00506611" w:rsidP="00506611">
      <w:pPr>
        <w:rPr>
          <w:rFonts w:ascii="Times New Roman" w:hAnsi="Times New Roman" w:cs="Times New Roman"/>
          <w:sz w:val="24"/>
          <w:szCs w:val="24"/>
        </w:rPr>
      </w:pPr>
    </w:p>
    <w:p w:rsidR="00506611" w:rsidRPr="00506611" w:rsidRDefault="00506611" w:rsidP="005066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611" w:rsidRPr="00506611" w:rsidRDefault="00506611" w:rsidP="005066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506611" w:rsidRDefault="00506611" w:rsidP="00506611">
      <w:pPr>
        <w:spacing w:line="240" w:lineRule="auto"/>
        <w:jc w:val="center"/>
        <w:rPr>
          <w:rFonts w:eastAsia="Times New Roman"/>
          <w:b/>
          <w:bCs/>
          <w:szCs w:val="24"/>
          <w:lang w:eastAsia="ru-RU"/>
        </w:rPr>
      </w:pPr>
    </w:p>
    <w:p w:rsidR="00C54B54" w:rsidRPr="00FC6BFE" w:rsidRDefault="00C54B54" w:rsidP="00FC6BFE">
      <w:pPr>
        <w:rPr>
          <w:b/>
          <w:sz w:val="24"/>
          <w:szCs w:val="24"/>
        </w:rPr>
      </w:pPr>
      <w:bookmarkStart w:id="0" w:name="_GoBack"/>
      <w:bookmarkEnd w:id="0"/>
    </w:p>
    <w:sectPr w:rsidR="00C54B54" w:rsidRPr="00FC6BFE" w:rsidSect="00AE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E4F"/>
    <w:multiLevelType w:val="hybridMultilevel"/>
    <w:tmpl w:val="EA845A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830A6D"/>
    <w:multiLevelType w:val="hybridMultilevel"/>
    <w:tmpl w:val="4A72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D46C2"/>
    <w:multiLevelType w:val="multilevel"/>
    <w:tmpl w:val="6E701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234AC"/>
    <w:multiLevelType w:val="multilevel"/>
    <w:tmpl w:val="CE16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7B53A3"/>
    <w:multiLevelType w:val="hybridMultilevel"/>
    <w:tmpl w:val="4F6C55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8B30432"/>
    <w:multiLevelType w:val="hybridMultilevel"/>
    <w:tmpl w:val="2546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60CB"/>
    <w:multiLevelType w:val="hybridMultilevel"/>
    <w:tmpl w:val="6634495C"/>
    <w:lvl w:ilvl="0" w:tplc="7340C738">
      <w:start w:val="3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4B364FD"/>
    <w:multiLevelType w:val="hybridMultilevel"/>
    <w:tmpl w:val="09708E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9FD14D6"/>
    <w:multiLevelType w:val="hybridMultilevel"/>
    <w:tmpl w:val="9B2A0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B981825"/>
    <w:multiLevelType w:val="hybridMultilevel"/>
    <w:tmpl w:val="D480B9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BA93779"/>
    <w:multiLevelType w:val="hybridMultilevel"/>
    <w:tmpl w:val="B7CA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6D5BDD"/>
    <w:multiLevelType w:val="hybridMultilevel"/>
    <w:tmpl w:val="CB6A3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DC352C"/>
    <w:multiLevelType w:val="hybridMultilevel"/>
    <w:tmpl w:val="08D2E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11"/>
    <w:rsid w:val="00102F4A"/>
    <w:rsid w:val="00104829"/>
    <w:rsid w:val="00506611"/>
    <w:rsid w:val="006216FA"/>
    <w:rsid w:val="006C1AA4"/>
    <w:rsid w:val="00714C2A"/>
    <w:rsid w:val="00A301DB"/>
    <w:rsid w:val="00AE0E0E"/>
    <w:rsid w:val="00C54B54"/>
    <w:rsid w:val="00D01C55"/>
    <w:rsid w:val="00FC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semiHidden/>
    <w:unhideWhenUsed/>
    <w:rsid w:val="00506611"/>
    <w:rPr>
      <w:strike w:val="0"/>
      <w:dstrike w:val="0"/>
      <w:color w:val="0059AA"/>
      <w:u w:val="none"/>
      <w:effect w:val="none"/>
    </w:rPr>
  </w:style>
  <w:style w:type="character" w:customStyle="1" w:styleId="blk3">
    <w:name w:val="blk3"/>
    <w:basedOn w:val="a0"/>
    <w:rsid w:val="00506611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0"/>
    <w:rsid w:val="0050661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1pt">
    <w:name w:val="Основной текст (5) + 11 pt"/>
    <w:basedOn w:val="5"/>
    <w:rsid w:val="005066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">
    <w:name w:val="Основной текст + 11;5 pt"/>
    <w:basedOn w:val="a0"/>
    <w:rsid w:val="00506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"/>
    <w:rsid w:val="0050661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50">
    <w:name w:val="Основной текст (5)"/>
    <w:basedOn w:val="a"/>
    <w:link w:val="5"/>
    <w:rsid w:val="00506611"/>
    <w:pPr>
      <w:widowControl w:val="0"/>
      <w:shd w:val="clear" w:color="auto" w:fill="FFFFFF"/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">
    <w:name w:val="Основной текст8"/>
    <w:basedOn w:val="a"/>
    <w:rsid w:val="0050661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Default">
    <w:name w:val="Default"/>
    <w:rsid w:val="005066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54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A8D6868CF505C34A74C0A0E277917AD5CEB34DD88E4720720E3990C2CA0C999BF910F3218E7ZBvBP" TargetMode="External"/><Relationship Id="rId13" Type="http://schemas.openxmlformats.org/officeDocument/2006/relationships/hyperlink" Target="file:///E:\2015-2016%20&#1091;&#1095;.%20&#1075;&#1086;&#1076;\2015-2016%20&#1091;&#1095;&#1077;&#1073;&#1085;&#1099;&#1081;%20&#1075;&#1086;&#1076;\&#1051;&#1086;&#1082;&#1072;&#1083;&#1100;&#1085;&#1099;&#1077;%20&#1072;&#1082;&#1090;&#1099;,%20&#1091;&#1090;&#1074;.%20&#1074;%202015-16%20&#1075;&#1086;&#1076;&#1091;\&#1055;&#1088;&#1080;&#1084;&#1077;&#1088;&#1085;&#1099;&#1077;%20&#1087;&#1088;&#1072;&#1074;&#1080;&#1083;&#1072;%20&#1087;&#1088;&#1080;&#1105;&#1084;&#1072;%20&#1074;%20&#1087;&#1077;&#1088;&#1074;&#1099;&#1081;%20&#1082;&#1083;&#1072;&#1089;&#1089;.docx" TargetMode="External"/><Relationship Id="rId1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7F9C94661228FD3E99F1E586ADB7A737B190D32DEBB2683AAFFFBA814E27E70EAB068D89F745BCoAw8N" TargetMode="External"/><Relationship Id="rId7" Type="http://schemas.openxmlformats.org/officeDocument/2006/relationships/hyperlink" Target="consultantplus://offline/ref=567F9C94661228FD3E99EEF493ADB7A734BD93D627BEE56A6BFAF1oBwFN" TargetMode="External"/><Relationship Id="rId12" Type="http://schemas.openxmlformats.org/officeDocument/2006/relationships/hyperlink" Target="consultantplus://offline/ref=567F9C94661228FD3E99EEF493ADB7A737B09CD729E8B2683AAFFFBA81o4wEN" TargetMode="External"/><Relationship Id="rId17" Type="http://schemas.openxmlformats.org/officeDocument/2006/relationships/hyperlink" Target="consultantplus://offline/ref=567F9C94661228FD3E99EEF493ADB7A737B19CD124EDB2683AAFFFBA814E27E70EAB068D89F747B9oAw8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u.spb.ru" TargetMode="External"/><Relationship Id="rId20" Type="http://schemas.openxmlformats.org/officeDocument/2006/relationships/hyperlink" Target="consultantplus://offline/ref=5EBAEA7E277F347D195EF447F61F3CC9C1DFF0183D7DE4A8638A1E8472FE44756B40928020C48A43y5w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BA3C4F1539572906CFDA9A8D691B5EB8E82727CE7BD3E1FEFA49ABBF4230ECFE2ED65CC47EABB6X6i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7F9C94661228FD3E99EEF493ADB7A737B19CD42AEEB2683AAFFFBA81o4w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BA3C4F1539572906CFDA9A8D691B5EB8E82727CE7BD3E1FEFA49ABBF4230ECFE2ED65CC47EABB6X6i1F" TargetMode="External"/><Relationship Id="rId19" Type="http://schemas.openxmlformats.org/officeDocument/2006/relationships/hyperlink" Target="consultantplus://offline/ref=5EBAEA7E277F347D195EF447F61F3CC9C1DDFB1C3F7BE4A8638A1E8472yFw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4EA8D6868CF505C34A74C0A0E277917AD5CEB34DD88E4720720E3990C2CA0C999BF910F3218E7ZBvBP" TargetMode="External"/><Relationship Id="rId14" Type="http://schemas.openxmlformats.org/officeDocument/2006/relationships/hyperlink" Target="file:///E:\2015-2016%20&#1091;&#1095;.%20&#1075;&#1086;&#1076;\2015-2016%20&#1091;&#1095;&#1077;&#1073;&#1085;&#1099;&#1081;%20&#1075;&#1086;&#1076;\&#1051;&#1086;&#1082;&#1072;&#1083;&#1100;&#1085;&#1099;&#1077;%20&#1072;&#1082;&#1090;&#1099;,%20&#1091;&#1090;&#1074;.%20&#1074;%202015-16%20&#1075;&#1086;&#1076;&#1091;\&#1055;&#1088;&#1080;&#1084;&#1077;&#1088;&#1085;&#1099;&#1077;%20&#1087;&#1088;&#1072;&#1074;&#1080;&#1083;&#1072;%20&#1087;&#1088;&#1080;&#1105;&#1084;&#1072;%20&#1074;%20&#1087;&#1077;&#1088;&#1074;&#1099;&#1081;%20&#1082;&#1083;&#1072;&#1089;&#1089;.docx" TargetMode="External"/><Relationship Id="rId22" Type="http://schemas.openxmlformats.org/officeDocument/2006/relationships/hyperlink" Target="consultantplus://offline/ref=567F9C94661228FD3E99F1E586ADB7A737B190D32DEBB2683AAFFFBA814E27E70EAB068D89F745BCoA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3A1C1-2C61-4CC8-A9B6-2CB827A4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6</cp:revision>
  <dcterms:created xsi:type="dcterms:W3CDTF">2018-11-12T08:10:00Z</dcterms:created>
  <dcterms:modified xsi:type="dcterms:W3CDTF">2019-11-11T19:31:00Z</dcterms:modified>
</cp:coreProperties>
</file>