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7" w:rsidRPr="000E0F21" w:rsidRDefault="00EA3A63" w:rsidP="000E0F21">
      <w:pPr>
        <w:pStyle w:val="Heading1"/>
        <w:spacing w:before="72" w:line="240" w:lineRule="auto"/>
        <w:ind w:left="314" w:right="323" w:firstLine="724"/>
        <w:jc w:val="both"/>
      </w:pPr>
      <w:r>
        <w:t xml:space="preserve">Методические рекомендации </w:t>
      </w:r>
      <w:r w:rsidR="00B46DF2">
        <w:t xml:space="preserve">по безопасному отдыху </w:t>
      </w:r>
      <w:r w:rsidR="000E0F21">
        <w:t xml:space="preserve">детей </w:t>
      </w:r>
      <w:r w:rsidR="00B46DF2">
        <w:t>в летний период, подготовке детей к летним каникулам, правилам поведения в</w:t>
      </w:r>
      <w:r w:rsidR="000E0F21">
        <w:t xml:space="preserve"> </w:t>
      </w:r>
      <w:r w:rsidR="00B46DF2">
        <w:t>природной среде, в том числе на воде, а также действия при возникновении или угрозе возникновения ситуаций, включая утопления; ожоги; падения с высоты; отравления; поражения электрическим током; дорожно-транспортный травматизм. роллинговый трав</w:t>
      </w:r>
      <w:r w:rsidR="00917070">
        <w:t xml:space="preserve">матизм; селфи-риски; зацепинг и </w:t>
      </w:r>
      <w:r w:rsidR="00B46DF2">
        <w:t>т.д.</w:t>
      </w:r>
    </w:p>
    <w:p w:rsidR="00397DD7" w:rsidRDefault="00397DD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97DD7" w:rsidRDefault="00B46DF2">
      <w:pPr>
        <w:spacing w:line="316" w:lineRule="exact"/>
        <w:ind w:left="1922"/>
        <w:rPr>
          <w:b/>
          <w:sz w:val="28"/>
        </w:rPr>
      </w:pPr>
      <w:r>
        <w:rPr>
          <w:b/>
          <w:sz w:val="28"/>
        </w:rPr>
        <w:t>Профилактика несчастных случаев в летний период</w:t>
      </w:r>
    </w:p>
    <w:p w:rsidR="00397DD7" w:rsidRDefault="00B46DF2">
      <w:pPr>
        <w:pStyle w:val="a3"/>
        <w:ind w:right="247" w:firstLine="707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97DD7" w:rsidRDefault="00B46DF2">
      <w:pPr>
        <w:pStyle w:val="Heading2"/>
        <w:numPr>
          <w:ilvl w:val="1"/>
          <w:numId w:val="11"/>
        </w:numPr>
        <w:tabs>
          <w:tab w:val="left" w:pos="1428"/>
        </w:tabs>
        <w:spacing w:before="5" w:line="240" w:lineRule="auto"/>
        <w:ind w:right="441" w:hanging="1436"/>
        <w:jc w:val="left"/>
      </w:pPr>
      <w:r>
        <w:t>Наиболее распространенные несчастные случаи, приводящие к увечьям и смерти детей, их</w:t>
      </w:r>
      <w:r>
        <w:rPr>
          <w:spacing w:val="-6"/>
        </w:rPr>
        <w:t xml:space="preserve"> </w:t>
      </w:r>
      <w:r>
        <w:t>причины</w:t>
      </w:r>
    </w:p>
    <w:p w:rsidR="00397DD7" w:rsidRDefault="00B46DF2">
      <w:pPr>
        <w:pStyle w:val="a3"/>
        <w:ind w:right="247" w:firstLine="777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</w:t>
      </w:r>
    </w:p>
    <w:p w:rsidR="00397DD7" w:rsidRDefault="00B46DF2">
      <w:pPr>
        <w:pStyle w:val="Heading2"/>
        <w:tabs>
          <w:tab w:val="left" w:pos="2340"/>
          <w:tab w:val="left" w:pos="4915"/>
          <w:tab w:val="left" w:pos="6625"/>
          <w:tab w:val="left" w:pos="7733"/>
          <w:tab w:val="left" w:pos="9451"/>
        </w:tabs>
        <w:spacing w:line="242" w:lineRule="auto"/>
        <w:ind w:right="250" w:firstLine="707"/>
      </w:pPr>
      <w:r>
        <w:t>Наиболее</w:t>
      </w:r>
      <w:r>
        <w:tab/>
        <w:t>распространенные</w:t>
      </w:r>
      <w:r>
        <w:tab/>
        <w:t>несчастные</w:t>
      </w:r>
      <w:r>
        <w:tab/>
        <w:t>случаи,</w:t>
      </w:r>
      <w:r>
        <w:tab/>
        <w:t>приводящие</w:t>
      </w:r>
      <w:r>
        <w:tab/>
        <w:t>к увечьям и смерти</w:t>
      </w:r>
      <w:r>
        <w:rPr>
          <w:spacing w:val="-4"/>
        </w:rPr>
        <w:t xml:space="preserve"> </w:t>
      </w:r>
      <w:r>
        <w:t>детей: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29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ожоги;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падения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высоты;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before="1"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утопления;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42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отравления;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left="383" w:right="245" w:firstLine="567"/>
        <w:rPr>
          <w:rFonts w:ascii="Symbol" w:hAnsi="Symbol"/>
          <w:sz w:val="28"/>
        </w:rPr>
      </w:pPr>
      <w:r>
        <w:rPr>
          <w:sz w:val="28"/>
        </w:rPr>
        <w:t>поражения электрическим током; дорожно-транспортные происшествия, включая происшествия с участием мотоциклистов, велосипедистов, а так же роллинг (катание на</w:t>
      </w:r>
      <w:r>
        <w:rPr>
          <w:spacing w:val="-8"/>
          <w:sz w:val="28"/>
        </w:rPr>
        <w:t xml:space="preserve"> </w:t>
      </w:r>
      <w:r>
        <w:rPr>
          <w:sz w:val="28"/>
        </w:rPr>
        <w:t>роликах).</w:t>
      </w:r>
    </w:p>
    <w:p w:rsidR="00397DD7" w:rsidRDefault="00B46DF2">
      <w:pPr>
        <w:pStyle w:val="Heading2"/>
        <w:spacing w:before="8" w:line="240" w:lineRule="auto"/>
        <w:ind w:right="251" w:firstLine="707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334" w:lineRule="exact"/>
        <w:ind w:firstLine="708"/>
        <w:jc w:val="left"/>
        <w:rPr>
          <w:rFonts w:ascii="Symbol" w:hAnsi="Symbol"/>
          <w:sz w:val="28"/>
        </w:rPr>
      </w:pPr>
      <w:r>
        <w:rPr>
          <w:sz w:val="28"/>
        </w:rPr>
        <w:t>отсутствие должного надзора за детьми всех возрастных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групп,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неосторожное, неправильное поведение ребенка в быту, на улице, во время игр,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спортом.</w:t>
      </w:r>
    </w:p>
    <w:p w:rsidR="00397DD7" w:rsidRDefault="00B46DF2">
      <w:pPr>
        <w:pStyle w:val="a3"/>
        <w:ind w:right="249" w:firstLine="707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</w:t>
      </w:r>
      <w:r>
        <w:rPr>
          <w:spacing w:val="-1"/>
        </w:rPr>
        <w:t xml:space="preserve"> </w:t>
      </w:r>
      <w:r>
        <w:t>опасности.</w:t>
      </w:r>
    </w:p>
    <w:p w:rsidR="00397DD7" w:rsidRDefault="00397DD7">
      <w:pPr>
        <w:sectPr w:rsidR="00397DD7">
          <w:footerReference w:type="default" r:id="rId7"/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Heading2"/>
        <w:spacing w:before="74" w:line="242" w:lineRule="auto"/>
        <w:ind w:right="244" w:firstLine="707"/>
        <w:jc w:val="both"/>
      </w:pPr>
      <w:r>
        <w:lastRenderedPageBreak/>
        <w:t>Причины несчастных случаев с детьми имеют возрастную специфику: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9" w:firstLine="708"/>
        <w:rPr>
          <w:rFonts w:ascii="Symbol" w:hAnsi="Symbol"/>
          <w:sz w:val="28"/>
        </w:rPr>
      </w:pPr>
      <w:r>
        <w:rPr>
          <w:sz w:val="28"/>
        </w:rPr>
        <w:t>В возрасте до 4 лет дети чаще подвергаются несчастным случаям, самостоятельно познавая окружающий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мир.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В возрасте от 5 до 10 лет несчастные случаи наступают вследствие шалости, неосторожного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3" w:firstLine="708"/>
        <w:rPr>
          <w:rFonts w:ascii="Symbol" w:hAnsi="Symbol"/>
          <w:sz w:val="28"/>
        </w:rPr>
      </w:pPr>
      <w:r>
        <w:rPr>
          <w:sz w:val="28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4" w:firstLine="708"/>
        <w:rPr>
          <w:rFonts w:ascii="Symbol" w:hAnsi="Symbol"/>
          <w:sz w:val="28"/>
        </w:rPr>
      </w:pPr>
      <w:r>
        <w:rPr>
          <w:sz w:val="28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импульсивными.</w:t>
      </w:r>
    </w:p>
    <w:p w:rsidR="00397DD7" w:rsidRDefault="00B46DF2">
      <w:pPr>
        <w:pStyle w:val="Heading2"/>
        <w:numPr>
          <w:ilvl w:val="1"/>
          <w:numId w:val="11"/>
        </w:numPr>
        <w:tabs>
          <w:tab w:val="left" w:pos="1307"/>
        </w:tabs>
        <w:spacing w:line="240" w:lineRule="auto"/>
        <w:ind w:left="242" w:right="243" w:firstLine="708"/>
        <w:jc w:val="both"/>
      </w:pPr>
      <w:r>
        <w:t>Обучение детей основам профилактики несчас</w:t>
      </w:r>
      <w:r w:rsidR="000E0F21">
        <w:t>тных случаев с учетом указанных</w:t>
      </w:r>
      <w:r>
        <w:t xml:space="preserve"> причин</w:t>
      </w:r>
      <w:r w:rsidR="000E0F21">
        <w:t xml:space="preserve"> -</w:t>
      </w:r>
      <w:r>
        <w:t xml:space="preserve"> работа родителе</w:t>
      </w:r>
      <w:r w:rsidR="000E0F21">
        <w:t>й</w:t>
      </w:r>
      <w:r>
        <w:t xml:space="preserve"> и педагогов по предупреждению несчастных случаев должна вестись в следующих направлениях: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6" w:firstLine="708"/>
        <w:rPr>
          <w:rFonts w:ascii="Symbol" w:hAnsi="Symbol"/>
          <w:sz w:val="28"/>
        </w:rPr>
      </w:pPr>
      <w:r>
        <w:rPr>
          <w:sz w:val="28"/>
        </w:rPr>
        <w:t>создание безопасной среды пребывания ребенка, обеспечение надзора;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0" w:firstLine="708"/>
        <w:rPr>
          <w:rFonts w:ascii="Symbol" w:hAnsi="Symbol"/>
          <w:sz w:val="28"/>
        </w:rPr>
      </w:pPr>
      <w:r>
        <w:rPr>
          <w:sz w:val="28"/>
        </w:rPr>
        <w:t>систематическое обучение детей основам профилактики 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случаев.</w:t>
      </w:r>
    </w:p>
    <w:p w:rsidR="00397DD7" w:rsidRDefault="00B46DF2">
      <w:pPr>
        <w:pStyle w:val="Heading2"/>
        <w:ind w:left="950"/>
      </w:pPr>
      <w:r>
        <w:t>Создание безопасной среды пребывания ребенка предполагает: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5" w:firstLine="708"/>
        <w:rPr>
          <w:sz w:val="28"/>
        </w:rPr>
      </w:pPr>
      <w:r>
        <w:rPr>
          <w:sz w:val="28"/>
        </w:rPr>
        <w:t>организацию досуга ребенка, включение его в интересные и полезные 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1" w:firstLine="708"/>
        <w:rPr>
          <w:sz w:val="28"/>
        </w:rPr>
      </w:pPr>
      <w:r>
        <w:rPr>
          <w:sz w:val="28"/>
        </w:rPr>
        <w:t>ограничение опасных условий, обеспечение недоступности для ребенка опасных средств 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397DD7" w:rsidRDefault="00B46DF2">
      <w:pPr>
        <w:pStyle w:val="a4"/>
        <w:numPr>
          <w:ilvl w:val="0"/>
          <w:numId w:val="9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связи).</w:t>
      </w:r>
    </w:p>
    <w:p w:rsidR="00397DD7" w:rsidRDefault="00B46DF2">
      <w:pPr>
        <w:pStyle w:val="Heading2"/>
        <w:spacing w:line="240" w:lineRule="auto"/>
        <w:ind w:right="243" w:firstLine="707"/>
        <w:jc w:val="both"/>
      </w:pPr>
      <w:r>
        <w:t>Систематическое обучение детей основам профилактики несчастных случаев включает: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ind w:right="251"/>
        <w:rPr>
          <w:sz w:val="28"/>
        </w:rPr>
      </w:pPr>
      <w:r w:rsidRPr="00ED25C7">
        <w:rPr>
          <w:sz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</w:t>
      </w:r>
      <w:r w:rsidRPr="00ED25C7">
        <w:rPr>
          <w:spacing w:val="1"/>
          <w:sz w:val="28"/>
        </w:rPr>
        <w:t xml:space="preserve"> </w:t>
      </w:r>
      <w:r w:rsidRPr="00ED25C7">
        <w:rPr>
          <w:sz w:val="28"/>
        </w:rPr>
        <w:t>случаев;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spacing w:before="67"/>
        <w:ind w:right="246"/>
        <w:rPr>
          <w:sz w:val="28"/>
        </w:rPr>
      </w:pPr>
      <w:r w:rsidRPr="00ED25C7">
        <w:rPr>
          <w:sz w:val="28"/>
        </w:rPr>
        <w:lastRenderedPageBreak/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</w:t>
      </w:r>
      <w:r w:rsidRPr="00ED25C7">
        <w:rPr>
          <w:spacing w:val="-6"/>
          <w:sz w:val="28"/>
        </w:rPr>
        <w:t xml:space="preserve"> </w:t>
      </w:r>
      <w:r w:rsidRPr="00ED25C7">
        <w:rPr>
          <w:sz w:val="28"/>
        </w:rPr>
        <w:t>т.п.;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8"/>
        </w:tabs>
        <w:spacing w:before="2"/>
        <w:ind w:right="247"/>
        <w:rPr>
          <w:sz w:val="28"/>
        </w:rPr>
      </w:pPr>
      <w:r w:rsidRPr="00ED25C7">
        <w:rPr>
          <w:sz w:val="28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</w:t>
      </w:r>
      <w:r w:rsidRPr="00ED25C7">
        <w:rPr>
          <w:spacing w:val="-1"/>
          <w:sz w:val="28"/>
        </w:rPr>
        <w:t xml:space="preserve"> </w:t>
      </w:r>
      <w:r w:rsidRPr="00ED25C7">
        <w:rPr>
          <w:sz w:val="28"/>
        </w:rPr>
        <w:t>занятиям;</w:t>
      </w:r>
    </w:p>
    <w:p w:rsidR="00397DD7" w:rsidRPr="00ED25C7" w:rsidRDefault="00B46DF2" w:rsidP="00ED25C7">
      <w:pPr>
        <w:pStyle w:val="a4"/>
        <w:numPr>
          <w:ilvl w:val="0"/>
          <w:numId w:val="12"/>
        </w:numPr>
        <w:tabs>
          <w:tab w:val="left" w:pos="1657"/>
          <w:tab w:val="left" w:pos="1658"/>
          <w:tab w:val="left" w:pos="3038"/>
          <w:tab w:val="left" w:pos="4184"/>
          <w:tab w:val="left" w:pos="6130"/>
          <w:tab w:val="left" w:pos="7082"/>
          <w:tab w:val="left" w:pos="8125"/>
          <w:tab w:val="left" w:pos="9380"/>
        </w:tabs>
        <w:ind w:right="243"/>
        <w:rPr>
          <w:sz w:val="28"/>
        </w:rPr>
      </w:pPr>
      <w:r w:rsidRPr="00ED25C7">
        <w:rPr>
          <w:sz w:val="28"/>
        </w:rPr>
        <w:t>Обучение</w:t>
      </w:r>
      <w:r w:rsidRPr="00ED25C7">
        <w:rPr>
          <w:sz w:val="28"/>
        </w:rPr>
        <w:tab/>
        <w:t>ребенка</w:t>
      </w:r>
      <w:r w:rsidRPr="00ED25C7">
        <w:rPr>
          <w:sz w:val="28"/>
        </w:rPr>
        <w:tab/>
        <w:t>элементарным</w:t>
      </w:r>
      <w:r w:rsidRPr="00ED25C7">
        <w:rPr>
          <w:sz w:val="28"/>
        </w:rPr>
        <w:tab/>
        <w:t>мерам</w:t>
      </w:r>
      <w:r w:rsidRPr="00ED25C7">
        <w:rPr>
          <w:sz w:val="28"/>
        </w:rPr>
        <w:tab/>
        <w:t>первой</w:t>
      </w:r>
      <w:r w:rsidRPr="00ED25C7">
        <w:rPr>
          <w:sz w:val="28"/>
        </w:rPr>
        <w:tab/>
        <w:t>помощи,</w:t>
      </w:r>
      <w:r w:rsidRPr="00ED25C7">
        <w:rPr>
          <w:sz w:val="28"/>
        </w:rPr>
        <w:tab/>
        <w:t>и, прежде всего, обеспечение возможности обратиться за помощью к</w:t>
      </w:r>
      <w:r w:rsidRPr="00ED25C7">
        <w:rPr>
          <w:spacing w:val="-25"/>
          <w:sz w:val="28"/>
        </w:rPr>
        <w:t xml:space="preserve"> </w:t>
      </w:r>
      <w:r w:rsidRPr="00ED25C7">
        <w:rPr>
          <w:sz w:val="28"/>
        </w:rPr>
        <w:t>взрослым.</w:t>
      </w:r>
    </w:p>
    <w:p w:rsidR="00397DD7" w:rsidRDefault="00B46DF2">
      <w:pPr>
        <w:pStyle w:val="Heading2"/>
        <w:spacing w:before="7" w:line="240" w:lineRule="auto"/>
        <w:ind w:right="247" w:firstLine="707"/>
        <w:jc w:val="both"/>
      </w:pPr>
      <w:r>
        <w:t>Основные условия проведения успешной профилактической работы с детьми: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2" w:firstLine="708"/>
        <w:rPr>
          <w:sz w:val="28"/>
        </w:rPr>
      </w:pPr>
      <w:r>
        <w:rPr>
          <w:sz w:val="28"/>
        </w:rPr>
        <w:t>Чтобы избежать несчастных случаев, педагоги и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Взрослые сами должны показывать пример безопасного и ответственного поведения.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7"/>
          <w:tab w:val="left" w:pos="1658"/>
        </w:tabs>
        <w:spacing w:line="321" w:lineRule="exact"/>
        <w:ind w:firstLine="708"/>
        <w:rPr>
          <w:sz w:val="28"/>
        </w:rPr>
      </w:pPr>
      <w:r>
        <w:rPr>
          <w:sz w:val="28"/>
        </w:rPr>
        <w:t>Никакой реальной пользы не будет от бесконечных</w:t>
      </w:r>
      <w:r>
        <w:rPr>
          <w:spacing w:val="55"/>
          <w:sz w:val="28"/>
        </w:rPr>
        <w:t xml:space="preserve"> </w:t>
      </w:r>
      <w:r>
        <w:rPr>
          <w:sz w:val="28"/>
        </w:rPr>
        <w:t>напоминаний</w:t>
      </w:r>
    </w:p>
    <w:p w:rsidR="00397DD7" w:rsidRDefault="00B46DF2">
      <w:pPr>
        <w:pStyle w:val="a3"/>
        <w:ind w:right="250" w:firstLine="0"/>
      </w:pPr>
      <w:r>
        <w:t>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</w:t>
      </w:r>
      <w:r>
        <w:rPr>
          <w:spacing w:val="-7"/>
        </w:rPr>
        <w:t xml:space="preserve"> </w:t>
      </w:r>
      <w:r>
        <w:t>детально.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45" w:firstLine="708"/>
        <w:rPr>
          <w:sz w:val="28"/>
        </w:rPr>
      </w:pPr>
      <w:r>
        <w:rPr>
          <w:sz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инструментами.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ind w:right="251" w:firstLine="708"/>
        <w:rPr>
          <w:sz w:val="28"/>
        </w:rPr>
      </w:pPr>
      <w:r>
        <w:rPr>
          <w:sz w:val="28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поведения,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6" w:firstLine="0"/>
      </w:pPr>
      <w:r>
        <w:lastRenderedPageBreak/>
        <w:t>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97DD7" w:rsidRDefault="00B46DF2">
      <w:pPr>
        <w:pStyle w:val="a4"/>
        <w:numPr>
          <w:ilvl w:val="0"/>
          <w:numId w:val="8"/>
        </w:numPr>
        <w:tabs>
          <w:tab w:val="left" w:pos="1658"/>
        </w:tabs>
        <w:spacing w:before="1"/>
        <w:ind w:right="243" w:firstLine="708"/>
        <w:rPr>
          <w:sz w:val="28"/>
        </w:rPr>
      </w:pPr>
      <w:r>
        <w:rPr>
          <w:sz w:val="28"/>
        </w:rPr>
        <w:t>Взрослые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97DD7" w:rsidRDefault="00B46DF2">
      <w:pPr>
        <w:pStyle w:val="Heading2"/>
        <w:spacing w:before="8"/>
        <w:ind w:left="1648"/>
      </w:pPr>
      <w:r>
        <w:t>3. Рекомендации по предупреждению несчастных случаев</w:t>
      </w:r>
    </w:p>
    <w:p w:rsidR="00397DD7" w:rsidRDefault="00B46DF2">
      <w:pPr>
        <w:pStyle w:val="a3"/>
        <w:ind w:right="253" w:firstLine="707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03"/>
        </w:tabs>
        <w:spacing w:before="5"/>
        <w:ind w:hanging="352"/>
        <w:jc w:val="center"/>
      </w:pPr>
      <w:r>
        <w:t>Ожоги</w:t>
      </w:r>
    </w:p>
    <w:p w:rsidR="00397DD7" w:rsidRDefault="00B46DF2">
      <w:pPr>
        <w:pStyle w:val="a3"/>
        <w:ind w:right="251" w:firstLine="707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397DD7" w:rsidRDefault="00B46DF2">
      <w:pPr>
        <w:pStyle w:val="Heading2"/>
        <w:spacing w:before="2"/>
        <w:ind w:left="950"/>
      </w:pPr>
      <w:r>
        <w:t>Для предупреждения ожогов: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ограничьте доступ детей к открытому огню, явлениям и веществам, которые могут вызвать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ожоги;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8"/>
        </w:tabs>
        <w:ind w:right="249" w:firstLine="708"/>
        <w:rPr>
          <w:rFonts w:ascii="Symbol" w:hAnsi="Symbol"/>
          <w:sz w:val="28"/>
        </w:rPr>
      </w:pPr>
      <w:r>
        <w:rPr>
          <w:sz w:val="28"/>
        </w:rPr>
        <w:t>запретите детям разводить костры и находиться вблизи открытого огня без присмотра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взрослых.</w:t>
      </w:r>
    </w:p>
    <w:p w:rsidR="00397DD7" w:rsidRDefault="00B46DF2">
      <w:pPr>
        <w:pStyle w:val="Heading2"/>
        <w:spacing w:before="4"/>
        <w:ind w:left="950"/>
      </w:pPr>
      <w:r>
        <w:t>Для профилактики солнечных ожогов и ударов необходимо: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0" w:firstLine="708"/>
        <w:rPr>
          <w:rFonts w:ascii="Symbol" w:hAnsi="Symbol"/>
          <w:sz w:val="20"/>
        </w:rPr>
      </w:pPr>
      <w:r>
        <w:rPr>
          <w:sz w:val="28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</w:t>
      </w:r>
      <w:r>
        <w:rPr>
          <w:spacing w:val="-10"/>
          <w:sz w:val="28"/>
        </w:rPr>
        <w:t xml:space="preserve"> </w:t>
      </w:r>
      <w:r>
        <w:rPr>
          <w:sz w:val="28"/>
        </w:rPr>
        <w:t>льна;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242" w:lineRule="auto"/>
        <w:ind w:right="252" w:firstLine="708"/>
        <w:rPr>
          <w:rFonts w:ascii="Symbol" w:hAnsi="Symbol"/>
          <w:sz w:val="20"/>
        </w:rPr>
      </w:pPr>
      <w:r>
        <w:rPr>
          <w:sz w:val="28"/>
        </w:rPr>
        <w:t>защищать глаза темными очками, при этом очки должны быть с фильтрами, полностью блокирующими солнечные лучи диапазона А,</w:t>
      </w:r>
      <w:r>
        <w:rPr>
          <w:spacing w:val="-10"/>
          <w:sz w:val="28"/>
        </w:rPr>
        <w:t xml:space="preserve"> </w:t>
      </w:r>
      <w:r>
        <w:rPr>
          <w:sz w:val="28"/>
        </w:rPr>
        <w:t>В;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51" w:firstLine="708"/>
        <w:rPr>
          <w:rFonts w:ascii="Symbol" w:hAnsi="Symbol"/>
          <w:sz w:val="20"/>
        </w:rPr>
      </w:pPr>
      <w:r>
        <w:rPr>
          <w:sz w:val="28"/>
        </w:rPr>
        <w:t>избегать пребывания на открытых пространствах, где прямые солнечные лучи. Солнце самое активное и опасное в период с 12 до 16</w:t>
      </w:r>
      <w:r>
        <w:rPr>
          <w:spacing w:val="-21"/>
          <w:sz w:val="28"/>
        </w:rPr>
        <w:t xml:space="preserve"> </w:t>
      </w:r>
      <w:r>
        <w:rPr>
          <w:sz w:val="28"/>
        </w:rPr>
        <w:t>часов.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5" w:firstLine="708"/>
        <w:rPr>
          <w:rFonts w:ascii="Symbol" w:hAnsi="Symbol"/>
          <w:sz w:val="20"/>
        </w:rPr>
      </w:pPr>
      <w:r>
        <w:rPr>
          <w:sz w:val="28"/>
        </w:rPr>
        <w:t>нанести на кожу ребенка солнцезащитный крем (не менее 25 - 30 единиц) за 20 - 30 минут до выхода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улицу;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spacing w:line="242" w:lineRule="auto"/>
        <w:ind w:right="252" w:firstLine="708"/>
        <w:rPr>
          <w:rFonts w:ascii="Symbol" w:hAnsi="Symbol"/>
          <w:sz w:val="20"/>
        </w:rPr>
      </w:pPr>
      <w:r>
        <w:rPr>
          <w:sz w:val="28"/>
        </w:rPr>
        <w:t xml:space="preserve">находиться на солнце (если ребенок загорает в первый раз) можно не более 5 - 6 минут и 8 - 10 </w:t>
      </w:r>
      <w:r>
        <w:rPr>
          <w:spacing w:val="-3"/>
          <w:sz w:val="28"/>
        </w:rPr>
        <w:t xml:space="preserve">минут </w:t>
      </w:r>
      <w:r>
        <w:rPr>
          <w:sz w:val="28"/>
        </w:rPr>
        <w:t>после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загара;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5" w:firstLine="708"/>
        <w:rPr>
          <w:rFonts w:ascii="Symbol" w:hAnsi="Symbol"/>
          <w:sz w:val="20"/>
        </w:rPr>
      </w:pPr>
      <w:r>
        <w:rPr>
          <w:sz w:val="28"/>
        </w:rPr>
        <w:t>принимать солнечные ванны не чаще 2-3 раз в день с перерывами, во время которых ребенок должен быть в</w:t>
      </w:r>
      <w:r>
        <w:rPr>
          <w:spacing w:val="-10"/>
          <w:sz w:val="28"/>
        </w:rPr>
        <w:t xml:space="preserve"> </w:t>
      </w:r>
      <w:r>
        <w:rPr>
          <w:sz w:val="28"/>
        </w:rPr>
        <w:t>тени;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657"/>
          <w:tab w:val="left" w:pos="1658"/>
        </w:tabs>
        <w:ind w:right="249" w:firstLine="708"/>
        <w:rPr>
          <w:rFonts w:ascii="Symbol" w:hAnsi="Symbol"/>
          <w:sz w:val="20"/>
        </w:rPr>
      </w:pPr>
      <w:r>
        <w:rPr>
          <w:sz w:val="28"/>
        </w:rPr>
        <w:t>избегать воздействия прямых лучей солнца на непокрытое тело, а особенно голову. С этой целью необходимо прикрываться зонтом,  чередовать купание и отдых, не засыпать на солнце, не совершать продолжительных экскурсий в жару,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пить;</w:t>
      </w:r>
    </w:p>
    <w:p w:rsidR="00397DD7" w:rsidRDefault="00B46DF2">
      <w:pPr>
        <w:pStyle w:val="a4"/>
        <w:numPr>
          <w:ilvl w:val="0"/>
          <w:numId w:val="10"/>
        </w:numPr>
        <w:tabs>
          <w:tab w:val="left" w:pos="1519"/>
        </w:tabs>
        <w:ind w:right="243" w:firstLine="708"/>
        <w:rPr>
          <w:rFonts w:ascii="Symbol" w:hAnsi="Symbol"/>
          <w:sz w:val="20"/>
        </w:rPr>
      </w:pPr>
      <w:r>
        <w:rPr>
          <w:sz w:val="28"/>
        </w:rPr>
        <w:t>не находиться долгое время на солнце (даже если под зонтом). Продолжительность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8"/>
          <w:sz w:val="28"/>
        </w:rPr>
        <w:t xml:space="preserve"> </w:t>
      </w:r>
      <w:r>
        <w:rPr>
          <w:sz w:val="28"/>
        </w:rPr>
        <w:t>ванн</w:t>
      </w:r>
      <w:r>
        <w:rPr>
          <w:spacing w:val="16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3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14"/>
          <w:sz w:val="28"/>
        </w:rPr>
        <w:t xml:space="preserve"> </w:t>
      </w:r>
      <w:r>
        <w:rPr>
          <w:spacing w:val="2"/>
          <w:sz w:val="28"/>
        </w:rPr>
        <w:t>15-</w:t>
      </w:r>
    </w:p>
    <w:p w:rsidR="00397DD7" w:rsidRDefault="00397DD7">
      <w:pPr>
        <w:jc w:val="both"/>
        <w:rPr>
          <w:rFonts w:ascii="Symbol" w:hAnsi="Symbol"/>
          <w:sz w:val="20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 w:line="242" w:lineRule="auto"/>
        <w:ind w:right="397" w:firstLine="0"/>
        <w:jc w:val="left"/>
      </w:pPr>
      <w:r>
        <w:lastRenderedPageBreak/>
        <w:t>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49" w:firstLine="708"/>
        <w:rPr>
          <w:rFonts w:ascii="Symbol" w:hAnsi="Symbol"/>
          <w:sz w:val="20"/>
        </w:rPr>
      </w:pPr>
      <w:r>
        <w:rPr>
          <w:sz w:val="28"/>
        </w:rPr>
        <w:t>загорать лучше не лежа, а в движении, а также принимать солнечные ванны в утренние часы и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вечерние;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54" w:firstLine="708"/>
        <w:rPr>
          <w:rFonts w:ascii="Symbol" w:hAnsi="Symbol"/>
          <w:sz w:val="20"/>
        </w:rPr>
      </w:pPr>
      <w:r>
        <w:rPr>
          <w:sz w:val="28"/>
        </w:rPr>
        <w:t>приучать ребенка поддерживать в организме водный баланс: находясь на отдыхе, на море пить не меньше 2 - 3-х литров в</w:t>
      </w:r>
      <w:r>
        <w:rPr>
          <w:spacing w:val="-19"/>
          <w:sz w:val="28"/>
        </w:rPr>
        <w:t xml:space="preserve"> </w:t>
      </w:r>
      <w:r>
        <w:rPr>
          <w:sz w:val="28"/>
        </w:rPr>
        <w:t>день;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spacing w:line="242" w:lineRule="auto"/>
        <w:ind w:right="249" w:firstLine="708"/>
        <w:rPr>
          <w:rFonts w:ascii="Symbol" w:hAnsi="Symbol"/>
          <w:sz w:val="20"/>
        </w:rPr>
      </w:pPr>
      <w:r>
        <w:rPr>
          <w:sz w:val="28"/>
        </w:rPr>
        <w:t>протирать время от времени лицо мокрым, прохладным платком, чаще умываться и принимать прохладный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душ;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236"/>
        </w:tabs>
        <w:ind w:right="251" w:firstLine="708"/>
        <w:rPr>
          <w:rFonts w:ascii="Symbol" w:hAnsi="Symbol"/>
          <w:sz w:val="20"/>
        </w:rPr>
      </w:pPr>
      <w:r>
        <w:rPr>
          <w:sz w:val="28"/>
        </w:rPr>
        <w:t>научить ребенка при ощущении недомогания незамедлительно обращаться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442"/>
        </w:tabs>
        <w:ind w:left="1441" w:hanging="422"/>
        <w:jc w:val="center"/>
      </w:pPr>
      <w:r>
        <w:t>Падение с</w:t>
      </w:r>
      <w:r>
        <w:rPr>
          <w:spacing w:val="-2"/>
        </w:rPr>
        <w:t xml:space="preserve"> </w:t>
      </w:r>
      <w:r>
        <w:t>высоты</w:t>
      </w:r>
    </w:p>
    <w:p w:rsidR="00397DD7" w:rsidRDefault="00B46DF2">
      <w:pPr>
        <w:pStyle w:val="a3"/>
        <w:ind w:right="249" w:firstLine="707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</w:t>
      </w:r>
      <w:r>
        <w:rPr>
          <w:spacing w:val="-3"/>
        </w:rPr>
        <w:t xml:space="preserve"> </w:t>
      </w:r>
      <w:r>
        <w:t>качелях.</w:t>
      </w:r>
    </w:p>
    <w:p w:rsidR="00397DD7" w:rsidRDefault="00B46DF2">
      <w:pPr>
        <w:pStyle w:val="Heading2"/>
        <w:spacing w:before="1"/>
        <w:ind w:left="950"/>
      </w:pPr>
      <w:r>
        <w:t>Для предупреждения падения с высоты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39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запретить детям играть в 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42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не оставлять детей без присмотра на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обеспечить ребенку безопасность и присмотр при открытых окнах и балконах; объяснить, что москитные сетки не защищают от</w:t>
      </w:r>
      <w:r>
        <w:rPr>
          <w:spacing w:val="-25"/>
          <w:sz w:val="28"/>
        </w:rPr>
        <w:t xml:space="preserve"> </w:t>
      </w:r>
      <w:r>
        <w:rPr>
          <w:sz w:val="28"/>
        </w:rPr>
        <w:t>падений.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3"/>
        </w:tabs>
        <w:spacing w:before="6"/>
        <w:ind w:left="1372" w:hanging="422"/>
        <w:jc w:val="center"/>
      </w:pPr>
      <w:r>
        <w:t>Отравление</w:t>
      </w:r>
    </w:p>
    <w:p w:rsidR="00397DD7" w:rsidRDefault="00B46DF2">
      <w:pPr>
        <w:pStyle w:val="a3"/>
        <w:ind w:right="248" w:firstLine="707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397DD7" w:rsidRDefault="00B46DF2">
      <w:pPr>
        <w:pStyle w:val="Heading2"/>
        <w:spacing w:before="4"/>
        <w:ind w:left="950"/>
      </w:pPr>
      <w:r>
        <w:t>Для предупреждения отравления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хранить ядовитые вещества и медикаменты в недоступном для детей месте, в специально маркированной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посуде;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>
        <w:rPr>
          <w:sz w:val="28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не употреблять в пищу незнакомые грибы и ягоды. Объяснить ребенку, что пробовать незнакомые грибы, ягоды и другие растения опасно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3"/>
        </w:tabs>
        <w:ind w:left="1372" w:hanging="422"/>
        <w:jc w:val="center"/>
      </w:pPr>
      <w:r>
        <w:t>Поражение электрическим</w:t>
      </w:r>
      <w:r>
        <w:rPr>
          <w:spacing w:val="-8"/>
        </w:rPr>
        <w:t xml:space="preserve"> </w:t>
      </w:r>
      <w:r>
        <w:t>током</w:t>
      </w:r>
    </w:p>
    <w:p w:rsidR="00397DD7" w:rsidRDefault="00B46DF2">
      <w:pPr>
        <w:pStyle w:val="a3"/>
        <w:ind w:right="245" w:firstLine="707"/>
      </w:pPr>
      <w:r>
        <w:t>Поражение электрическим током чаще наступает при нахождении детей в запрещенных местах {стройках, промышленных зонах, заброшенных домах и</w:t>
      </w:r>
      <w:r>
        <w:rPr>
          <w:spacing w:val="-2"/>
        </w:rPr>
        <w:t xml:space="preserve"> </w:t>
      </w:r>
      <w:r>
        <w:t>т.п.).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Heading2"/>
        <w:tabs>
          <w:tab w:val="left" w:pos="1904"/>
          <w:tab w:val="left" w:pos="4467"/>
          <w:tab w:val="left" w:pos="6363"/>
          <w:tab w:val="left" w:pos="8759"/>
        </w:tabs>
        <w:spacing w:before="74" w:line="242" w:lineRule="auto"/>
        <w:ind w:right="249" w:firstLine="707"/>
      </w:pPr>
      <w:r>
        <w:lastRenderedPageBreak/>
        <w:t>Для</w:t>
      </w:r>
      <w:r>
        <w:tab/>
        <w:t>предупреждения</w:t>
      </w:r>
      <w:r>
        <w:tab/>
        <w:t>поражения</w:t>
      </w:r>
      <w:r>
        <w:tab/>
        <w:t>электрическим</w:t>
      </w:r>
      <w:r>
        <w:tab/>
        <w:t>током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9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запретить детям играть в 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1" w:firstLine="708"/>
        <w:jc w:val="left"/>
        <w:rPr>
          <w:rFonts w:ascii="Symbol" w:hAnsi="Symbol"/>
          <w:sz w:val="28"/>
        </w:rPr>
      </w:pPr>
      <w:r>
        <w:rPr>
          <w:sz w:val="28"/>
        </w:rPr>
        <w:t>объяснить ребенку опасность прикосновения к электрическим проводам.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3"/>
        </w:tabs>
        <w:spacing w:before="7"/>
        <w:ind w:left="1372" w:hanging="422"/>
        <w:jc w:val="center"/>
      </w:pPr>
      <w:r>
        <w:t>Утопление</w:t>
      </w:r>
    </w:p>
    <w:p w:rsidR="00397DD7" w:rsidRDefault="00B46DF2">
      <w:pPr>
        <w:pStyle w:val="a3"/>
        <w:ind w:firstLine="707"/>
        <w:jc w:val="left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397DD7" w:rsidRDefault="00B46DF2">
      <w:pPr>
        <w:pStyle w:val="Heading2"/>
        <w:spacing w:line="321" w:lineRule="exact"/>
        <w:ind w:left="950"/>
      </w:pPr>
      <w:r>
        <w:t>Для предупреждения утопления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42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не оставлять ребенка без присмотра вблизи</w:t>
      </w:r>
      <w:r>
        <w:rPr>
          <w:spacing w:val="-6"/>
          <w:sz w:val="28"/>
        </w:rPr>
        <w:t xml:space="preserve"> </w:t>
      </w:r>
      <w:r>
        <w:rPr>
          <w:sz w:val="28"/>
        </w:rPr>
        <w:t>водоема;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49" w:firstLine="708"/>
        <w:jc w:val="left"/>
        <w:rPr>
          <w:rFonts w:ascii="Symbol" w:hAnsi="Symbol"/>
          <w:sz w:val="28"/>
        </w:rPr>
      </w:pPr>
      <w:r>
        <w:rPr>
          <w:sz w:val="28"/>
        </w:rPr>
        <w:t>разрешать купаться только в специально отведенных для этого местах;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2" w:firstLine="708"/>
        <w:jc w:val="left"/>
        <w:rPr>
          <w:rFonts w:ascii="Symbol" w:hAnsi="Symbol"/>
          <w:sz w:val="28"/>
        </w:rPr>
      </w:pPr>
      <w:r>
        <w:rPr>
          <w:sz w:val="28"/>
        </w:rPr>
        <w:t>обеспечить его защитными средствами, в случае если ребенок не 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напоминать ребенку правила поведения на воде перед каждым посещением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водоема.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3"/>
        </w:tabs>
        <w:spacing w:before="2"/>
        <w:ind w:left="1372" w:hanging="422"/>
        <w:jc w:val="center"/>
      </w:pPr>
      <w:r>
        <w:t>Роллинговый</w:t>
      </w:r>
      <w:r>
        <w:rPr>
          <w:spacing w:val="-7"/>
        </w:rPr>
        <w:t xml:space="preserve"> </w:t>
      </w:r>
      <w:r>
        <w:t>травматизм</w:t>
      </w:r>
    </w:p>
    <w:p w:rsidR="00397DD7" w:rsidRDefault="00B46DF2">
      <w:pPr>
        <w:pStyle w:val="a3"/>
        <w:ind w:right="248" w:firstLine="707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97DD7" w:rsidRDefault="00B46DF2">
      <w:pPr>
        <w:pStyle w:val="Heading2"/>
        <w:spacing w:before="5"/>
        <w:ind w:left="950"/>
      </w:pPr>
      <w:r>
        <w:t>Для предупреждения роллингового травматизма необходимо: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042"/>
          <w:tab w:val="left" w:pos="4550"/>
          <w:tab w:val="left" w:pos="6102"/>
          <w:tab w:val="left" w:pos="7275"/>
          <w:tab w:val="left" w:pos="8688"/>
        </w:tabs>
        <w:ind w:right="250" w:firstLine="708"/>
        <w:jc w:val="left"/>
        <w:rPr>
          <w:rFonts w:ascii="Symbol" w:hAnsi="Symbol"/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правильно</w:t>
      </w:r>
      <w:r>
        <w:rPr>
          <w:sz w:val="28"/>
        </w:rPr>
        <w:tab/>
        <w:t>роликовые</w:t>
      </w:r>
      <w:r>
        <w:rPr>
          <w:sz w:val="28"/>
        </w:rPr>
        <w:tab/>
        <w:t>коньки:</w:t>
      </w:r>
      <w:r>
        <w:rPr>
          <w:sz w:val="28"/>
        </w:rPr>
        <w:tab/>
        <w:t>голенище</w:t>
      </w:r>
      <w:r>
        <w:rPr>
          <w:sz w:val="28"/>
        </w:rPr>
        <w:tab/>
        <w:t>должно надежно поддерживать голеностопный</w:t>
      </w:r>
      <w:r>
        <w:rPr>
          <w:spacing w:val="-8"/>
          <w:sz w:val="28"/>
        </w:rPr>
        <w:t xml:space="preserve"> </w:t>
      </w:r>
      <w:r>
        <w:rPr>
          <w:sz w:val="28"/>
        </w:rPr>
        <w:t>сустав;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>
        <w:rPr>
          <w:sz w:val="28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сустава;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46" w:firstLine="708"/>
        <w:jc w:val="left"/>
        <w:rPr>
          <w:rFonts w:ascii="Symbol" w:hAnsi="Symbol"/>
          <w:sz w:val="28"/>
        </w:rPr>
      </w:pPr>
      <w:r>
        <w:rPr>
          <w:sz w:val="28"/>
        </w:rPr>
        <w:t>пригласите опытного роллера; научить способам торможения. Если не можете этого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сами;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55" w:firstLine="708"/>
        <w:jc w:val="left"/>
        <w:rPr>
          <w:rFonts w:ascii="Symbol" w:hAnsi="Symbol"/>
          <w:sz w:val="28"/>
        </w:rPr>
      </w:pPr>
      <w:r>
        <w:rPr>
          <w:sz w:val="28"/>
        </w:rPr>
        <w:t>приобрести обязательно наколенники, налокотники, напульсники и шлем.</w:t>
      </w:r>
    </w:p>
    <w:p w:rsidR="00397DD7" w:rsidRDefault="00B46DF2">
      <w:pPr>
        <w:pStyle w:val="Heading2"/>
        <w:spacing w:before="1" w:line="240" w:lineRule="auto"/>
        <w:ind w:firstLine="707"/>
      </w:pPr>
      <w:r>
        <w:t>Это предупредит основные травмы. Требуйте их использования ребенком:</w:t>
      </w:r>
    </w:p>
    <w:p w:rsidR="00397DD7" w:rsidRDefault="00B46DF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34" w:lineRule="exact"/>
        <w:ind w:left="1658" w:hanging="708"/>
        <w:jc w:val="left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5"/>
          <w:sz w:val="28"/>
        </w:rPr>
        <w:t xml:space="preserve"> </w:t>
      </w:r>
      <w:r>
        <w:rPr>
          <w:sz w:val="28"/>
        </w:rPr>
        <w:t>падать:</w:t>
      </w:r>
      <w:r>
        <w:rPr>
          <w:spacing w:val="2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колени,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затем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</w:p>
    <w:p w:rsidR="00397DD7" w:rsidRDefault="00397DD7">
      <w:pPr>
        <w:spacing w:line="334" w:lineRule="exact"/>
        <w:rPr>
          <w:rFonts w:ascii="Symbol" w:hAnsi="Symbol"/>
          <w:sz w:val="28"/>
        </w:rPr>
        <w:sectPr w:rsidR="00397DD7">
          <w:pgSz w:w="11910" w:h="16840"/>
          <w:pgMar w:top="1040" w:right="600" w:bottom="1180" w:left="1460" w:header="0" w:footer="994" w:gutter="0"/>
          <w:cols w:space="720"/>
        </w:sectPr>
      </w:pPr>
    </w:p>
    <w:p w:rsidR="00397DD7" w:rsidRDefault="00B46DF2">
      <w:pPr>
        <w:pStyle w:val="a3"/>
        <w:spacing w:before="1"/>
        <w:ind w:firstLine="0"/>
        <w:jc w:val="left"/>
      </w:pPr>
      <w:r>
        <w:lastRenderedPageBreak/>
        <w:t>руки;</w:t>
      </w:r>
    </w:p>
    <w:p w:rsidR="00397DD7" w:rsidRDefault="00B46DF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397DD7" w:rsidRDefault="00B46DF2">
      <w:pPr>
        <w:pStyle w:val="a4"/>
        <w:numPr>
          <w:ilvl w:val="0"/>
          <w:numId w:val="6"/>
        </w:numPr>
        <w:tabs>
          <w:tab w:val="left" w:pos="731"/>
          <w:tab w:val="left" w:pos="732"/>
        </w:tabs>
        <w:jc w:val="left"/>
        <w:rPr>
          <w:sz w:val="28"/>
        </w:rPr>
      </w:pPr>
      <w:r>
        <w:rPr>
          <w:sz w:val="28"/>
        </w:rPr>
        <w:t>запретите кататься вблизи проезжей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части;</w:t>
      </w:r>
    </w:p>
    <w:p w:rsidR="00397DD7" w:rsidRDefault="00B46DF2">
      <w:pPr>
        <w:pStyle w:val="a4"/>
        <w:numPr>
          <w:ilvl w:val="0"/>
          <w:numId w:val="6"/>
        </w:numPr>
        <w:tabs>
          <w:tab w:val="left" w:pos="731"/>
          <w:tab w:val="left" w:pos="732"/>
        </w:tabs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27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27"/>
          <w:sz w:val="28"/>
        </w:rPr>
        <w:t xml:space="preserve"> </w:t>
      </w:r>
      <w:r>
        <w:rPr>
          <w:sz w:val="28"/>
        </w:rPr>
        <w:t>скоростей,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рельефом</w:t>
      </w:r>
    </w:p>
    <w:p w:rsidR="00397DD7" w:rsidRDefault="00397DD7">
      <w:pPr>
        <w:rPr>
          <w:sz w:val="28"/>
        </w:rPr>
        <w:sectPr w:rsidR="00397DD7">
          <w:type w:val="continuous"/>
          <w:pgSz w:w="11910" w:h="16840"/>
          <w:pgMar w:top="1040" w:right="600" w:bottom="1180" w:left="1460" w:header="720" w:footer="720" w:gutter="0"/>
          <w:cols w:num="2" w:space="720" w:equalWidth="0">
            <w:col w:w="886" w:space="40"/>
            <w:col w:w="8924"/>
          </w:cols>
        </w:sectPr>
      </w:pPr>
    </w:p>
    <w:p w:rsidR="00397DD7" w:rsidRDefault="00B46DF2">
      <w:pPr>
        <w:pStyle w:val="a3"/>
        <w:spacing w:line="321" w:lineRule="exact"/>
        <w:ind w:firstLine="0"/>
        <w:jc w:val="left"/>
      </w:pPr>
      <w:r>
        <w:lastRenderedPageBreak/>
        <w:t>дороги, быть внимательным.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3"/>
        </w:tabs>
        <w:spacing w:before="7"/>
        <w:ind w:left="1372" w:hanging="422"/>
        <w:jc w:val="center"/>
      </w:pPr>
      <w:r>
        <w:t>Дорожно-транспортный</w:t>
      </w:r>
      <w:r>
        <w:rPr>
          <w:spacing w:val="-7"/>
        </w:rPr>
        <w:t xml:space="preserve"> </w:t>
      </w:r>
      <w:r>
        <w:t>травматизм</w:t>
      </w:r>
    </w:p>
    <w:p w:rsidR="00397DD7" w:rsidRDefault="00B46DF2">
      <w:pPr>
        <w:pStyle w:val="a3"/>
        <w:ind w:right="248" w:firstLine="707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</w:t>
      </w:r>
      <w:r>
        <w:rPr>
          <w:spacing w:val="-1"/>
        </w:rPr>
        <w:t xml:space="preserve"> </w:t>
      </w:r>
      <w:r>
        <w:t>мотоцикле.</w:t>
      </w:r>
    </w:p>
    <w:p w:rsidR="00397DD7" w:rsidRDefault="00B46DF2">
      <w:pPr>
        <w:pStyle w:val="Heading2"/>
        <w:spacing w:before="5" w:line="240" w:lineRule="auto"/>
        <w:ind w:right="249" w:firstLine="707"/>
        <w:jc w:val="both"/>
      </w:pPr>
      <w:r>
        <w:t>Для предупреждения дорожно-транспортного травматизма необходимо:</w:t>
      </w:r>
    </w:p>
    <w:p w:rsidR="00397DD7" w:rsidRDefault="00397DD7">
      <w:pPr>
        <w:jc w:val="both"/>
        <w:sectPr w:rsidR="00397DD7">
          <w:type w:val="continuous"/>
          <w:pgSz w:w="11910" w:h="16840"/>
          <w:pgMar w:top="1040" w:right="600" w:bottom="1180" w:left="1460" w:header="720" w:footer="720" w:gutter="0"/>
          <w:cols w:space="720"/>
        </w:sectPr>
      </w:pP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spacing w:before="86"/>
        <w:ind w:right="249" w:firstLine="708"/>
        <w:rPr>
          <w:sz w:val="28"/>
        </w:rPr>
      </w:pPr>
      <w:r>
        <w:rPr>
          <w:sz w:val="28"/>
        </w:rPr>
        <w:lastRenderedPageBreak/>
        <w:t>соблюдать неукоснительно САМИМ, а также научить ребенка соблюдать правила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0" w:firstLine="708"/>
        <w:rPr>
          <w:sz w:val="28"/>
        </w:rPr>
      </w:pPr>
      <w:r>
        <w:rPr>
          <w:sz w:val="28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 за такой машины на проезжую часть, 63 ребенка из 100 попавших в дорожное происшествие попадают под колеса 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использовать при перевозке ребенка в автомобиле специальное кресло и ремни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4" w:firstLine="708"/>
        <w:rPr>
          <w:sz w:val="28"/>
        </w:rPr>
      </w:pPr>
      <w:r>
        <w:rPr>
          <w:sz w:val="28"/>
        </w:rPr>
        <w:t>научить ребенка безопасному поведению при езде на мотоцикле  и велосипеде. Дети должны обязательно использовать защитные шлемы и другие защитные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приспособления.</w:t>
      </w:r>
    </w:p>
    <w:p w:rsidR="00397DD7" w:rsidRDefault="00B46DF2">
      <w:pPr>
        <w:pStyle w:val="Heading2"/>
        <w:spacing w:before="7" w:line="240" w:lineRule="auto"/>
        <w:ind w:right="247" w:firstLine="707"/>
        <w:jc w:val="both"/>
      </w:pPr>
      <w:r>
        <w:t>Для предупреждения дорожно-транспортного травматизма на железной дороге необходимо: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7" w:firstLine="708"/>
        <w:rPr>
          <w:sz w:val="28"/>
        </w:rPr>
      </w:pPr>
      <w:r>
        <w:rPr>
          <w:sz w:val="28"/>
        </w:rPr>
        <w:t>не оставлять детей без присмотра вблизи железнодорожных путей;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9" w:firstLine="708"/>
        <w:rPr>
          <w:sz w:val="28"/>
        </w:rPr>
      </w:pPr>
      <w:r>
        <w:rPr>
          <w:sz w:val="28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42" w:firstLine="708"/>
        <w:rPr>
          <w:sz w:val="28"/>
        </w:rPr>
      </w:pPr>
      <w:r>
        <w:rPr>
          <w:sz w:val="28"/>
        </w:rPr>
        <w:t>учить детей переходить железнодорожные пути только в специально отведенных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397DD7" w:rsidRDefault="00B46DF2">
      <w:pPr>
        <w:pStyle w:val="a4"/>
        <w:numPr>
          <w:ilvl w:val="1"/>
          <w:numId w:val="6"/>
        </w:numPr>
        <w:tabs>
          <w:tab w:val="left" w:pos="1658"/>
        </w:tabs>
        <w:ind w:right="250" w:firstLine="708"/>
        <w:rPr>
          <w:sz w:val="28"/>
        </w:rPr>
      </w:pPr>
      <w:r>
        <w:rPr>
          <w:sz w:val="28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</w:t>
      </w:r>
      <w:r>
        <w:rPr>
          <w:spacing w:val="-16"/>
          <w:sz w:val="28"/>
        </w:rPr>
        <w:t xml:space="preserve"> </w:t>
      </w:r>
      <w:r>
        <w:rPr>
          <w:sz w:val="28"/>
        </w:rPr>
        <w:t>вагонах.</w:t>
      </w:r>
    </w:p>
    <w:p w:rsidR="00397DD7" w:rsidRDefault="00B46DF2" w:rsidP="00ED25C7">
      <w:pPr>
        <w:pStyle w:val="Heading2"/>
        <w:numPr>
          <w:ilvl w:val="1"/>
          <w:numId w:val="7"/>
        </w:numPr>
        <w:tabs>
          <w:tab w:val="left" w:pos="1370"/>
        </w:tabs>
        <w:spacing w:line="319" w:lineRule="exact"/>
        <w:ind w:left="1369" w:hanging="419"/>
        <w:jc w:val="center"/>
      </w:pPr>
      <w:r>
        <w:t>Зацепинг</w:t>
      </w:r>
    </w:p>
    <w:p w:rsidR="00397DD7" w:rsidRDefault="00B46DF2">
      <w:pPr>
        <w:pStyle w:val="a3"/>
        <w:ind w:right="245" w:firstLine="707"/>
      </w:pPr>
      <w:r>
        <w:t>Такое явление, как зацепинг пришло в Россию с Запада с опозданием примерно на десятилетие. Правда, по количеству жертв среди приверженцев этого опасного и безрассудного увлечения Россия уже успела догнать и перегнать Запад. Сегодня по этой причине погибает не меньше подростков и молодых людей, чем в предыдущие годы.</w:t>
      </w:r>
    </w:p>
    <w:p w:rsidR="00397DD7" w:rsidRPr="00ED25C7" w:rsidRDefault="00B46DF2">
      <w:pPr>
        <w:pStyle w:val="Heading1"/>
        <w:rPr>
          <w:i/>
        </w:rPr>
      </w:pPr>
      <w:r w:rsidRPr="00ED25C7">
        <w:rPr>
          <w:i/>
        </w:rPr>
        <w:t>Опасности зацепинга</w:t>
      </w:r>
    </w:p>
    <w:p w:rsidR="00397DD7" w:rsidRDefault="00B46DF2">
      <w:pPr>
        <w:pStyle w:val="a3"/>
        <w:spacing w:line="242" w:lineRule="auto"/>
        <w:ind w:right="251" w:firstLine="707"/>
      </w:pPr>
      <w:r w:rsidRPr="00ED25C7">
        <w:rPr>
          <w:b/>
          <w:i/>
        </w:rPr>
        <w:t>Зацепинг</w:t>
      </w:r>
      <w:r>
        <w:t>—крайне опасный способ передвижения. Нередко он становится причиной несчастных случаев.</w:t>
      </w:r>
    </w:p>
    <w:p w:rsidR="00ED25C7" w:rsidRDefault="00B46DF2" w:rsidP="00ED25C7">
      <w:pPr>
        <w:pStyle w:val="Heading1"/>
        <w:spacing w:line="235" w:lineRule="auto"/>
        <w:ind w:left="242" w:right="253" w:firstLine="707"/>
        <w:jc w:val="both"/>
        <w:rPr>
          <w:i/>
        </w:rPr>
      </w:pPr>
      <w:r w:rsidRPr="00ED25C7">
        <w:rPr>
          <w:i/>
        </w:rPr>
        <w:t xml:space="preserve">Несчастные случаи при зацепинге происходят по следующим причинам: </w:t>
      </w:r>
    </w:p>
    <w:p w:rsidR="00397DD7" w:rsidRPr="00ED25C7" w:rsidRDefault="00ED25C7" w:rsidP="00ED25C7">
      <w:pPr>
        <w:pStyle w:val="Heading1"/>
        <w:spacing w:line="235" w:lineRule="auto"/>
        <w:ind w:left="0" w:right="253"/>
        <w:jc w:val="both"/>
        <w:rPr>
          <w:b w:val="0"/>
          <w:i/>
        </w:rPr>
      </w:pPr>
      <w:r>
        <w:rPr>
          <w:b w:val="0"/>
        </w:rPr>
        <w:t xml:space="preserve">- падение с </w:t>
      </w:r>
      <w:r w:rsidR="00B46DF2" w:rsidRPr="00ED25C7">
        <w:rPr>
          <w:b w:val="0"/>
        </w:rPr>
        <w:t>поезда во время движения, в том числе под рельсы идущего состава;</w:t>
      </w:r>
    </w:p>
    <w:p w:rsidR="00397DD7" w:rsidRPr="00ED25C7" w:rsidRDefault="00ED25C7" w:rsidP="00ED25C7">
      <w:pPr>
        <w:tabs>
          <w:tab w:val="left" w:pos="1658"/>
        </w:tabs>
        <w:ind w:right="248"/>
        <w:rPr>
          <w:sz w:val="28"/>
        </w:rPr>
      </w:pPr>
      <w:r>
        <w:rPr>
          <w:sz w:val="28"/>
        </w:rPr>
        <w:t xml:space="preserve">- </w:t>
      </w:r>
      <w:r w:rsidR="00B46DF2" w:rsidRPr="00ED25C7">
        <w:rPr>
          <w:sz w:val="28"/>
        </w:rPr>
        <w:t>столкновение  с  препятствиями   по   ходу   движения   (например платформами, светофорными столбами, мостами, порталами тоннелей);</w:t>
      </w:r>
    </w:p>
    <w:p w:rsidR="00397DD7" w:rsidRDefault="00ED25C7" w:rsidP="00ED25C7">
      <w:pPr>
        <w:tabs>
          <w:tab w:val="left" w:pos="1658"/>
        </w:tabs>
        <w:ind w:right="250"/>
        <w:rPr>
          <w:sz w:val="28"/>
        </w:rPr>
        <w:sectPr w:rsidR="00397DD7">
          <w:pgSz w:w="11910" w:h="16840"/>
          <w:pgMar w:top="1020" w:right="600" w:bottom="1200" w:left="1460" w:header="0" w:footer="994" w:gutter="0"/>
          <w:cols w:space="720"/>
        </w:sectPr>
      </w:pPr>
      <w:r>
        <w:rPr>
          <w:sz w:val="28"/>
        </w:rPr>
        <w:t xml:space="preserve">- </w:t>
      </w:r>
      <w:r w:rsidR="00B46DF2" w:rsidRPr="00ED25C7">
        <w:rPr>
          <w:sz w:val="28"/>
        </w:rPr>
        <w:t>удар электрическим током при проезде на электрифицированных линиях или при попытке запрыгнуть на крышу поезда с моста, в результате прикосновения или слишком близкого приближения к контактной</w:t>
      </w:r>
      <w:r w:rsidR="00B46DF2" w:rsidRPr="00ED25C7">
        <w:rPr>
          <w:spacing w:val="11"/>
          <w:sz w:val="28"/>
        </w:rPr>
        <w:t xml:space="preserve"> </w:t>
      </w:r>
      <w:r w:rsidR="00B46DF2" w:rsidRPr="00ED25C7">
        <w:rPr>
          <w:sz w:val="28"/>
        </w:rPr>
        <w:t>сети,</w:t>
      </w:r>
    </w:p>
    <w:p w:rsidR="00397DD7" w:rsidRDefault="00B46DF2" w:rsidP="00ED25C7">
      <w:pPr>
        <w:pStyle w:val="a3"/>
        <w:spacing w:before="67"/>
        <w:ind w:left="0" w:right="243" w:firstLine="0"/>
      </w:pPr>
      <w:r>
        <w:lastRenderedPageBreak/>
        <w:t>токоприёмнику, тормозным резисторам и токоведущим высоковольтным шинам, а также получение тепловых ожогов при прикосновении к нагретым тормозным резисторам.</w:t>
      </w:r>
    </w:p>
    <w:p w:rsidR="00397DD7" w:rsidRDefault="00B46DF2">
      <w:pPr>
        <w:pStyle w:val="Heading1"/>
        <w:spacing w:before="7"/>
      </w:pPr>
      <w:r>
        <w:t>Как в России наказывают за зацепинг?</w:t>
      </w:r>
    </w:p>
    <w:p w:rsidR="00397DD7" w:rsidRDefault="00B46DF2">
      <w:pPr>
        <w:pStyle w:val="Heading2"/>
        <w:tabs>
          <w:tab w:val="left" w:pos="1725"/>
          <w:tab w:val="left" w:pos="2808"/>
          <w:tab w:val="left" w:pos="4188"/>
          <w:tab w:val="left" w:pos="5396"/>
          <w:tab w:val="left" w:pos="5962"/>
          <w:tab w:val="left" w:pos="7495"/>
          <w:tab w:val="left" w:pos="8711"/>
        </w:tabs>
        <w:spacing w:line="319" w:lineRule="exact"/>
        <w:ind w:left="950"/>
      </w:pPr>
      <w:r>
        <w:rPr>
          <w:b w:val="0"/>
          <w:i w:val="0"/>
        </w:rPr>
        <w:t>Так,</w:t>
      </w:r>
      <w:r>
        <w:rPr>
          <w:b w:val="0"/>
          <w:i w:val="0"/>
        </w:rPr>
        <w:tab/>
      </w:r>
      <w:r>
        <w:rPr>
          <w:b w:val="0"/>
          <w:i w:val="0"/>
          <w:u w:val="thick"/>
        </w:rPr>
        <w:t xml:space="preserve"> </w:t>
      </w:r>
      <w:r>
        <w:rPr>
          <w:u w:val="thick"/>
        </w:rPr>
        <w:t>проезд</w:t>
      </w:r>
      <w:r>
        <w:rPr>
          <w:u w:val="thick"/>
        </w:rPr>
        <w:tab/>
        <w:t>снаружи</w:t>
      </w:r>
      <w:r>
        <w:rPr>
          <w:u w:val="thick"/>
        </w:rPr>
        <w:tab/>
        <w:t>поездов</w:t>
      </w:r>
      <w:r>
        <w:rPr>
          <w:u w:val="thick"/>
        </w:rPr>
        <w:tab/>
        <w:t>на</w:t>
      </w:r>
      <w:r>
        <w:rPr>
          <w:u w:val="thick"/>
        </w:rPr>
        <w:tab/>
        <w:t>железных</w:t>
      </w:r>
      <w:r>
        <w:rPr>
          <w:u w:val="thick"/>
        </w:rPr>
        <w:tab/>
        <w:t>дорогах</w:t>
      </w:r>
      <w:r>
        <w:rPr>
          <w:u w:val="thick"/>
        </w:rPr>
        <w:tab/>
        <w:t>общего</w:t>
      </w:r>
    </w:p>
    <w:p w:rsidR="00397DD7" w:rsidRDefault="00B46DF2">
      <w:pPr>
        <w:spacing w:before="6" w:line="322" w:lineRule="exact"/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пользования наказывается штрафом в размере 100 рублей </w:t>
      </w:r>
      <w:r>
        <w:rPr>
          <w:b/>
          <w:i/>
          <w:spacing w:val="3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(статья  11.17</w:t>
      </w:r>
    </w:p>
    <w:p w:rsidR="00397DD7" w:rsidRDefault="00B46DF2">
      <w:pPr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пункт    1    КоАП    РФ),    проезд    снаружи    трамваев    и </w:t>
      </w:r>
      <w:r>
        <w:rPr>
          <w:b/>
          <w:i/>
          <w:spacing w:val="2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безрельсового</w:t>
      </w:r>
    </w:p>
    <w:p w:rsidR="00397DD7" w:rsidRDefault="00B46DF2">
      <w:pPr>
        <w:spacing w:before="2" w:line="318" w:lineRule="exact"/>
        <w:ind w:left="242"/>
        <w:jc w:val="both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транспорта на  дорогах  общего  пользования  — 500 рублей</w:t>
      </w:r>
      <w:r>
        <w:rPr>
          <w:b/>
          <w:i/>
          <w:spacing w:val="-3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(статья 12.29</w:t>
      </w:r>
    </w:p>
    <w:p w:rsidR="00397DD7" w:rsidRDefault="00B46DF2">
      <w:pPr>
        <w:spacing w:line="318" w:lineRule="exact"/>
        <w:ind w:left="242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пункт 1 КоАП РФ).</w:t>
      </w:r>
    </w:p>
    <w:p w:rsidR="00397DD7" w:rsidRDefault="00B46DF2">
      <w:pPr>
        <w:pStyle w:val="a3"/>
        <w:ind w:right="246" w:firstLine="707"/>
      </w:pPr>
      <w:r>
        <w:t>Разорванные и окровавленные куски плоти — зрелище тяжелое даже для самой стабильной психики.</w:t>
      </w:r>
    </w:p>
    <w:p w:rsidR="00397DD7" w:rsidRDefault="00ED25C7">
      <w:pPr>
        <w:pStyle w:val="a3"/>
        <w:ind w:right="244" w:firstLine="707"/>
      </w:pPr>
      <w:r>
        <w:t>На питерских</w:t>
      </w:r>
      <w:r w:rsidR="00B46DF2">
        <w:t xml:space="preserve"> электричках зацеперы — не редкость. В погоне за адреналином молодые люди идут на все более рискованные трюки. К примеру, бежать по крыше движущегося поезда, перепрыгивать с вагона на вагон и зависать в воздухе, когда поезд поворачивает, держась одной рукой за кромку крыши. Сами они считают, что никакой опасности</w:t>
      </w:r>
      <w:r w:rsidR="00B46DF2">
        <w:rPr>
          <w:spacing w:val="-12"/>
        </w:rPr>
        <w:t xml:space="preserve"> </w:t>
      </w:r>
      <w:r w:rsidR="00B46DF2">
        <w:t>нет.</w:t>
      </w:r>
    </w:p>
    <w:p w:rsidR="00397DD7" w:rsidRDefault="00B46DF2">
      <w:pPr>
        <w:pStyle w:val="Heading1"/>
        <w:spacing w:before="5"/>
      </w:pPr>
      <w:r>
        <w:t>Как бороться с этим, как предупредить смертельную опасность?</w:t>
      </w:r>
    </w:p>
    <w:p w:rsidR="00397DD7" w:rsidRDefault="00B46DF2">
      <w:pPr>
        <w:pStyle w:val="a3"/>
        <w:ind w:right="251" w:firstLine="707"/>
      </w:pPr>
      <w:r>
        <w:t>Чтобы социализация проходила не на улице, в сомнительных компаниях и рискованных увлечениях, детям обязательно нужно предложить альтернативу, где подросток может получить и признание своих заслуг, и ту же самую «славу», и проявить свои лидерские качества, не подвергая опасности свои жизнь и здоровье.</w:t>
      </w:r>
    </w:p>
    <w:p w:rsidR="00397DD7" w:rsidRDefault="00B46DF2">
      <w:pPr>
        <w:pStyle w:val="a3"/>
        <w:ind w:right="247" w:firstLine="707"/>
      </w:pPr>
      <w:r>
        <w:t>Зачастую сегодня ребята больше времени проводят дома, за компьютером. Поэтому когда выходят на улицу, то оказываются неподготовленными ко многим рискам, соблазнам. С одной стороны, такие занятия, как паркур, прыжки на верёвке, воспитывают ловкость и другие спортивные качества. С другой - иногда цена за это слишком высока. Если есть тяга к экстриму и острым ощущениям, её можно реализовать. Почему бы и нет? Но нужно объяснить детям, что сначала надо по возможности обезопасить себя, направить в положительную сторону свой порыв. Например, всем тем же трюкам можно научиться под присмотром инструктора.</w:t>
      </w:r>
    </w:p>
    <w:p w:rsidR="00397DD7" w:rsidRDefault="00B46DF2">
      <w:pPr>
        <w:pStyle w:val="a3"/>
        <w:ind w:right="245" w:firstLine="707"/>
      </w:pPr>
      <w:r>
        <w:t>Мы не говорим о катании на крышах электричек. В этом нет ничего спортивного, это абсолютный риск. Хотят ли они стать инвалидами на всю жизнь? Или расстаться с жизнью? Важно предупредить и не допустить!</w:t>
      </w:r>
    </w:p>
    <w:p w:rsidR="00397DD7" w:rsidRDefault="00B46DF2">
      <w:pPr>
        <w:pStyle w:val="a3"/>
        <w:ind w:right="244" w:firstLine="707"/>
      </w:pPr>
      <w:r>
        <w:t>Ещё один прекрасный способ самоутвердиться - участие в школьном самоуправлении, различных мероприятиях, спортивных соревнованиях, занятие  спортом  в  секциях.   Многие   кружки   и   секции   стоят   денег,   но родители должны отдавать себе отчёт в том, что это не только вложения   в развитие своего ребёнка, но и защита его жизни и здоровья. Не важно, что он при этом выберет — футбол или восточные единоборства, скалолазание или паркур. Важно, что на таких занятиях, в отличие от рискованной самодеятельности, дети не только приобретают желанный экстремальный опыт, но и делают это под контролем профессионального</w:t>
      </w:r>
      <w:r>
        <w:rPr>
          <w:spacing w:val="21"/>
        </w:rPr>
        <w:t xml:space="preserve"> </w:t>
      </w:r>
      <w:r>
        <w:t>инструктора,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3" w:firstLine="0"/>
      </w:pPr>
      <w:r>
        <w:lastRenderedPageBreak/>
        <w:t>отвечающего за их безопасность. Но, даже если удалось найти для ребенка точку приложения  сил,  это  не значит,  что  теперь  родители  могут  отойти в сторону и умыть руки. Ведь в первую очередь ребёнок нуждается в любви, понимании, поддержке и доверии взрослых. Разговаривайте с ним о его жизни и чувствах, делитесь своими подростковыми историями, среди которых наверняка были свои опасные приключения. Помогите ему почувст- вовать, что он любим и ценен для вас и что его родным будет больно, если    с ним  что-то  случится.  Тогда  он скорее  прислушается  к вашим  советам   и</w:t>
      </w:r>
      <w:r>
        <w:rPr>
          <w:spacing w:val="-1"/>
        </w:rPr>
        <w:t xml:space="preserve"> </w:t>
      </w:r>
      <w:r>
        <w:t>предостережениям.</w:t>
      </w:r>
    </w:p>
    <w:p w:rsidR="00397DD7" w:rsidRDefault="00B46DF2" w:rsidP="00ED25C7">
      <w:pPr>
        <w:pStyle w:val="Heading2"/>
        <w:spacing w:before="9"/>
        <w:ind w:left="950"/>
        <w:jc w:val="center"/>
      </w:pPr>
      <w:r>
        <w:t>Селфи-риски</w:t>
      </w:r>
    </w:p>
    <w:p w:rsidR="00397DD7" w:rsidRDefault="00B46DF2">
      <w:pPr>
        <w:ind w:left="242" w:right="245" w:firstLine="707"/>
        <w:jc w:val="both"/>
        <w:rPr>
          <w:sz w:val="28"/>
        </w:rPr>
      </w:pPr>
      <w:r>
        <w:rPr>
          <w:sz w:val="28"/>
        </w:rPr>
        <w:t xml:space="preserve">Селфи – (от англ. </w:t>
      </w:r>
      <w:r>
        <w:rPr>
          <w:i/>
          <w:sz w:val="28"/>
        </w:rPr>
        <w:t xml:space="preserve">self </w:t>
      </w:r>
      <w:r>
        <w:rPr>
          <w:sz w:val="28"/>
        </w:rPr>
        <w:t xml:space="preserve">– сам, себя), впервые использованное в 2002 году. Это термин, который используется для описания </w:t>
      </w:r>
      <w:r>
        <w:rPr>
          <w:b/>
          <w:sz w:val="28"/>
        </w:rPr>
        <w:t>фотографии самого себя с целью опубликовать ее на сайт социальных сетей</w:t>
      </w:r>
      <w:r>
        <w:rPr>
          <w:sz w:val="28"/>
        </w:rPr>
        <w:t>. Чтобы сделать селфи, чаще всего фотографию делают, вытянув руку, повернув камеру на себя.</w:t>
      </w:r>
    </w:p>
    <w:p w:rsidR="00397DD7" w:rsidRDefault="00B46DF2">
      <w:pPr>
        <w:pStyle w:val="a3"/>
        <w:ind w:right="247" w:firstLine="707"/>
      </w:pPr>
      <w:r>
        <w:t>В 2012 году слово «селфи» вошло в топ-10 модных слов по версии журнала Time. А уже в следующем году оно было объявлено словом года в Оксфордском словаре английского языка. Так что деваться от новомодного хита некуда – но можно сделать так, чтобы селфи стало для наших детей исключительно способом передачи позитивных эмоций, а если уж и увлечением, то сугубо безопасным.</w:t>
      </w:r>
    </w:p>
    <w:p w:rsidR="00397DD7" w:rsidRDefault="00B46DF2">
      <w:pPr>
        <w:pStyle w:val="a3"/>
        <w:ind w:right="245" w:firstLine="707"/>
      </w:pPr>
      <w:r>
        <w:t xml:space="preserve">Между тем селфи – далеко небезобидная забава. Так, именно с этим увлечением Роспотребнадзор связывает рост </w:t>
      </w:r>
      <w:hyperlink r:id="rId8">
        <w:r>
          <w:rPr>
            <w:b/>
          </w:rPr>
          <w:t xml:space="preserve">педикулеза </w:t>
        </w:r>
      </w:hyperlink>
      <w:r>
        <w:t>среди подростков. По мнению российских экспертов, совместные съемки, во время которых целая группа подростков соприкасается головами, способствуют передаче паразитов. Эту теорию подтверждают и иностранные специалисты. Но все это меркнет по сравнению с теми историями, в которые попадают юные любители экстремального селфи.</w:t>
      </w:r>
    </w:p>
    <w:p w:rsidR="00397DD7" w:rsidRDefault="00B46DF2">
      <w:pPr>
        <w:pStyle w:val="a3"/>
        <w:ind w:right="250" w:firstLine="707"/>
      </w:pPr>
      <w:r>
        <w:t>За последние несколько месяцев по всей стране прокатилась волна селфи с трагическим концом. В погоне за «лайками» в социальных сетях подростки калечат себя или гибнут.</w:t>
      </w:r>
    </w:p>
    <w:p w:rsidR="00397DD7" w:rsidRDefault="00B46DF2">
      <w:pPr>
        <w:pStyle w:val="a3"/>
        <w:ind w:right="249" w:firstLine="707"/>
      </w:pPr>
      <w:r>
        <w:t xml:space="preserve">Так, в Москве молодая </w:t>
      </w:r>
      <w:hyperlink r:id="rId9">
        <w:r>
          <w:t>девушка случайно выстрелила себе в голову из</w:t>
        </w:r>
      </w:hyperlink>
      <w:r>
        <w:t xml:space="preserve"> </w:t>
      </w:r>
      <w:hyperlink r:id="rId10">
        <w:r>
          <w:t>пистолета</w:t>
        </w:r>
      </w:hyperlink>
      <w:r>
        <w:t>, с которым хотела сфотографироваться.</w:t>
      </w:r>
    </w:p>
    <w:p w:rsidR="00397DD7" w:rsidRDefault="00B46DF2">
      <w:pPr>
        <w:pStyle w:val="a3"/>
        <w:spacing w:line="242" w:lineRule="auto"/>
        <w:ind w:right="249" w:firstLine="707"/>
      </w:pPr>
      <w:r>
        <w:t xml:space="preserve">В Подмосковье школьник для удачного селфи залез на  бетонные  блоки </w:t>
      </w:r>
      <w:hyperlink r:id="rId11">
        <w:r>
          <w:t>и схватился руками за оголённые</w:t>
        </w:r>
        <w:r>
          <w:rPr>
            <w:spacing w:val="-7"/>
          </w:rPr>
          <w:t xml:space="preserve"> </w:t>
        </w:r>
        <w:r>
          <w:t>провода</w:t>
        </w:r>
      </w:hyperlink>
      <w:r>
        <w:t>.</w:t>
      </w:r>
    </w:p>
    <w:p w:rsidR="00397DD7" w:rsidRDefault="00B46DF2">
      <w:pPr>
        <w:pStyle w:val="a3"/>
        <w:ind w:right="247" w:firstLine="707"/>
      </w:pPr>
      <w:r>
        <w:t>В разных городах России дети пострадали, пытаясь сфотографироваться с гадюкой, принимая змею за</w:t>
      </w:r>
      <w:r>
        <w:rPr>
          <w:spacing w:val="-7"/>
        </w:rPr>
        <w:t xml:space="preserve"> </w:t>
      </w:r>
      <w:r>
        <w:t>ужа.</w:t>
      </w:r>
    </w:p>
    <w:p w:rsidR="00397DD7" w:rsidRDefault="00B46DF2">
      <w:pPr>
        <w:pStyle w:val="a3"/>
        <w:ind w:right="251" w:firstLine="707"/>
      </w:pPr>
      <w:r>
        <w:t>В Хакасии подросток упал с горы в пропасть, а в Петербурге ребёнок забрался на гнилые ступени пожарной лестницы дома и сорвался с большой высоты.</w:t>
      </w:r>
    </w:p>
    <w:p w:rsidR="00397DD7" w:rsidRDefault="00B46DF2">
      <w:pPr>
        <w:pStyle w:val="a3"/>
        <w:spacing w:line="322" w:lineRule="exact"/>
        <w:ind w:left="950" w:firstLine="0"/>
        <w:jc w:val="left"/>
      </w:pPr>
      <w:r>
        <w:t>Строго говоря, разбиться можно во время любого экстремального</w:t>
      </w:r>
      <w:r>
        <w:rPr>
          <w:spacing w:val="55"/>
        </w:rPr>
        <w:t xml:space="preserve"> </w:t>
      </w:r>
      <w:r>
        <w:t>фото</w:t>
      </w:r>
    </w:p>
    <w:p w:rsidR="00397DD7" w:rsidRDefault="00B46DF2">
      <w:pPr>
        <w:pStyle w:val="a3"/>
        <w:ind w:right="252" w:firstLine="0"/>
      </w:pPr>
      <w:r>
        <w:t>– и вовсе не обязательно фотографировать при этом себя самому. Так что проблема отнюдь не новая.</w:t>
      </w:r>
      <w:r>
        <w:rPr>
          <w:u w:val="single"/>
        </w:rPr>
        <w:t xml:space="preserve"> Но все-таки у селфи есть свои особенности: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7" w:firstLine="0"/>
      </w:pPr>
      <w:r>
        <w:lastRenderedPageBreak/>
        <w:t>Даже если друзья-товарищи не согласятся помочь в том, чтобы сделать экстремальную фотку, ребенок может-таки решить сделать эту фотку самостоятельно.</w:t>
      </w:r>
    </w:p>
    <w:p w:rsidR="00397DD7" w:rsidRDefault="00B46DF2">
      <w:pPr>
        <w:pStyle w:val="a3"/>
        <w:spacing w:before="2"/>
        <w:ind w:right="243" w:firstLine="0"/>
      </w:pPr>
      <w:r>
        <w:t>Во время селфи расходуется дополнительное внимание, потому что человек переключается на саму съемку и хуже координирует свое положение. Внимания, а то и силы – чтобы просто где-то удержаться – может не хватить. И чаще всего не хватает…</w:t>
      </w:r>
    </w:p>
    <w:p w:rsidR="00397DD7" w:rsidRDefault="00B46DF2">
      <w:pPr>
        <w:pStyle w:val="Heading1"/>
        <w:spacing w:before="5"/>
      </w:pPr>
      <w:r>
        <w:t>Причины селфи:</w:t>
      </w:r>
    </w:p>
    <w:p w:rsidR="00397DD7" w:rsidRDefault="00B46DF2">
      <w:pPr>
        <w:pStyle w:val="a3"/>
        <w:tabs>
          <w:tab w:val="left" w:pos="1810"/>
          <w:tab w:val="left" w:pos="2239"/>
          <w:tab w:val="left" w:pos="3091"/>
          <w:tab w:val="left" w:pos="4444"/>
          <w:tab w:val="left" w:pos="6521"/>
          <w:tab w:val="left" w:pos="7411"/>
          <w:tab w:val="left" w:pos="8366"/>
        </w:tabs>
        <w:ind w:right="247" w:firstLine="707"/>
        <w:jc w:val="left"/>
      </w:pPr>
      <w:r>
        <w:t>Беру</w:t>
      </w:r>
      <w:r>
        <w:tab/>
        <w:t>в</w:t>
      </w:r>
      <w:r>
        <w:tab/>
        <w:t>руку</w:t>
      </w:r>
      <w:r>
        <w:tab/>
        <w:t>телефон,</w:t>
      </w:r>
      <w:r>
        <w:tab/>
        <w:t>фотографирую</w:t>
      </w:r>
      <w:r>
        <w:tab/>
        <w:t>себя,</w:t>
      </w:r>
      <w:r>
        <w:tab/>
        <w:t>затем</w:t>
      </w:r>
      <w:r>
        <w:tab/>
        <w:t>размещаю в</w:t>
      </w:r>
      <w:hyperlink r:id="rId12">
        <w:r>
          <w:rPr>
            <w:spacing w:val="63"/>
            <w:u w:val="thick"/>
          </w:rPr>
          <w:t xml:space="preserve"> </w:t>
        </w:r>
        <w:r>
          <w:rPr>
            <w:b/>
            <w:u w:val="thick"/>
          </w:rPr>
          <w:t>интернете</w:t>
        </w:r>
      </w:hyperlink>
      <w:r>
        <w:t>. Отсчет пошел – лайки, комментарии. Меня одобряют, и значит</w:t>
      </w:r>
    </w:p>
    <w:p w:rsidR="00397DD7" w:rsidRDefault="00B46DF2">
      <w:pPr>
        <w:pStyle w:val="a4"/>
        <w:numPr>
          <w:ilvl w:val="0"/>
          <w:numId w:val="5"/>
        </w:numPr>
        <w:tabs>
          <w:tab w:val="left" w:pos="463"/>
        </w:tabs>
        <w:ind w:right="247" w:firstLine="0"/>
        <w:rPr>
          <w:sz w:val="28"/>
        </w:rPr>
      </w:pPr>
      <w:r>
        <w:rPr>
          <w:sz w:val="28"/>
        </w:rPr>
        <w:t>я существую... Такие мысли, пусть даже и где-то "на заднем плане", но проносятся в головах многих любителей селфи. А в это время их сердца ритмично стучат, глаза становятся веселыми, игривыми, с</w:t>
      </w:r>
      <w:r>
        <w:rPr>
          <w:spacing w:val="-14"/>
          <w:sz w:val="28"/>
        </w:rPr>
        <w:t xml:space="preserve"> </w:t>
      </w:r>
      <w:r>
        <w:rPr>
          <w:sz w:val="28"/>
        </w:rPr>
        <w:t>поволокой…</w:t>
      </w:r>
    </w:p>
    <w:p w:rsidR="00397DD7" w:rsidRDefault="00B46DF2">
      <w:pPr>
        <w:pStyle w:val="a3"/>
        <w:ind w:firstLine="707"/>
        <w:jc w:val="left"/>
      </w:pPr>
      <w:r>
        <w:t>Так почему же люди так любят фотографировать самих себя? Итак, причины популярности селфи: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Способ выразить свою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идентичность</w:t>
      </w:r>
    </w:p>
    <w:p w:rsidR="00397DD7" w:rsidRDefault="00B46DF2">
      <w:pPr>
        <w:pStyle w:val="a3"/>
        <w:ind w:right="250" w:firstLine="707"/>
      </w:pPr>
      <w:r>
        <w:t>По фото другой человек может сделать ряд выводов о вас как о личности (принадлежности к социальной группе, отчет о семейном положении, отношениях в семье, работе, увлечениях, хобби).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Бесплатная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реклама</w:t>
      </w:r>
    </w:p>
    <w:p w:rsidR="00397DD7" w:rsidRDefault="00B46DF2">
      <w:pPr>
        <w:pStyle w:val="a3"/>
        <w:spacing w:before="1"/>
        <w:ind w:firstLine="707"/>
        <w:jc w:val="left"/>
      </w:pPr>
      <w:r>
        <w:t>Фотография выступает инструментом для создания образа – успеха, уверенности, благополучия.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1" w:lineRule="exact"/>
        <w:rPr>
          <w:i/>
          <w:sz w:val="28"/>
        </w:rPr>
      </w:pPr>
      <w:r>
        <w:rPr>
          <w:i/>
          <w:sz w:val="28"/>
        </w:rPr>
        <w:t>Творческая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мастерская</w:t>
      </w:r>
    </w:p>
    <w:p w:rsidR="00397DD7" w:rsidRDefault="00B46DF2">
      <w:pPr>
        <w:pStyle w:val="a3"/>
        <w:ind w:right="250" w:firstLine="707"/>
      </w:pPr>
      <w:r>
        <w:t>Позитивная сторона селфи в том, что здесь непаханое поле для творческой реализации. Если в душе человек сценарист - то на фотографиях будут сюжеты жизненных драм и комедий. А благодарная публика будет с нетерпением ждать отчета фотодневника такого "мастера селфи".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Нарциссические черты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личности</w:t>
      </w:r>
    </w:p>
    <w:p w:rsidR="00397DD7" w:rsidRDefault="00B46DF2">
      <w:pPr>
        <w:pStyle w:val="a3"/>
        <w:ind w:right="249" w:firstLine="707"/>
      </w:pPr>
      <w:r>
        <w:t>Такие люди будут находить свою реализацию в демонстративности и публичности. К сожалению, нет такого количества лайков и перепостов, которое может удовлетворить нарциссическую личность. Потребность во внешнем одобрении нарцисса - бездонная бочка. Поэтому они будут делать бесчисленное количество селфи снова и снова, иногда делая их совершенно безумными в попытке заполучить еще больше внимания.</w:t>
      </w:r>
    </w:p>
    <w:p w:rsidR="00397DD7" w:rsidRDefault="00B46DF2">
      <w:pPr>
        <w:pStyle w:val="a4"/>
        <w:numPr>
          <w:ilvl w:val="0"/>
          <w:numId w:val="4"/>
        </w:numPr>
        <w:tabs>
          <w:tab w:val="left" w:pos="1657"/>
          <w:tab w:val="left" w:pos="1658"/>
        </w:tabs>
        <w:spacing w:line="322" w:lineRule="exact"/>
        <w:rPr>
          <w:i/>
          <w:sz w:val="28"/>
        </w:rPr>
      </w:pPr>
      <w:r>
        <w:rPr>
          <w:i/>
          <w:sz w:val="28"/>
        </w:rPr>
        <w:t>Жажда удовольствия</w:t>
      </w:r>
    </w:p>
    <w:p w:rsidR="00397DD7" w:rsidRDefault="00B46DF2">
      <w:pPr>
        <w:pStyle w:val="a3"/>
        <w:ind w:right="244" w:firstLine="707"/>
      </w:pPr>
      <w:r>
        <w:t>В реальном мире, в отличие от виртуального – одобрение и похвала выступает наградой за достигнутый результат деятельности. А виртуальный мир рождает искореженную и испорченную реальность, где создается иллюзия того, что человек сделал что-то важное. И получает такое же иллюзорное в действительности чувство удовольствия после того, как его фотографию одобрило какое-то количество людей. Выделяются гормоны удовольствия, человеку хорошо и радостно. Завтра опять фотография и снова одобрение. Снова в кровь вбрасываются эндорфины. Если это подкреплено личностными чертами, есть шансы получить зависимость от интернета.</w:t>
      </w:r>
    </w:p>
    <w:p w:rsidR="00397DD7" w:rsidRDefault="00397DD7">
      <w:p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9" w:firstLine="707"/>
      </w:pPr>
      <w:r>
        <w:lastRenderedPageBreak/>
        <w:t>Любителям экстремальных фото ради побед в конкурсах нелишне знать, что экстремальные фото, сделанные с риском для жизни, почти никогда не побеждают в серьезных конкурсах. Это делается организаторами конкурсов специально, чтобы не провоцировать людей на подобный бездумный риск. Поэтому лучше обратить внимание на другие «тонкости художественного замысла».</w:t>
      </w:r>
    </w:p>
    <w:p w:rsidR="00397DD7" w:rsidRDefault="00B46DF2">
      <w:pPr>
        <w:pStyle w:val="a3"/>
        <w:spacing w:before="1" w:line="242" w:lineRule="auto"/>
        <w:ind w:right="247" w:firstLine="707"/>
      </w:pPr>
      <w:r>
        <w:t>В общем, главной идеей для селфи должно быть «Думай, прежде чем фотографироваться, и позаботься о своей безопасности на 200%».</w:t>
      </w:r>
    </w:p>
    <w:p w:rsidR="00397DD7" w:rsidRDefault="00397DD7">
      <w:pPr>
        <w:pStyle w:val="a3"/>
        <w:spacing w:before="11"/>
        <w:ind w:left="0" w:firstLine="0"/>
        <w:jc w:val="left"/>
        <w:rPr>
          <w:sz w:val="27"/>
        </w:rPr>
      </w:pPr>
    </w:p>
    <w:p w:rsidR="00397DD7" w:rsidRDefault="00B46DF2">
      <w:pPr>
        <w:pStyle w:val="Heading1"/>
        <w:spacing w:line="240" w:lineRule="auto"/>
        <w:ind w:left="3989"/>
      </w:pPr>
      <w:r>
        <w:t>Памятка родителям</w:t>
      </w:r>
    </w:p>
    <w:p w:rsidR="00397DD7" w:rsidRDefault="00397DD7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97DD7" w:rsidRDefault="00B46DF2">
      <w:pPr>
        <w:pStyle w:val="a3"/>
        <w:ind w:left="950" w:firstLine="0"/>
        <w:jc w:val="left"/>
      </w:pPr>
      <w:r>
        <w:t>Если ребенок очень много придает значение селфи...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60"/>
        <w:ind w:right="245" w:firstLine="708"/>
        <w:rPr>
          <w:sz w:val="28"/>
        </w:rPr>
      </w:pPr>
      <w:r>
        <w:rPr>
          <w:b/>
          <w:sz w:val="28"/>
        </w:rPr>
        <w:t>З</w:t>
      </w:r>
      <w:r>
        <w:rPr>
          <w:sz w:val="28"/>
        </w:rPr>
        <w:t xml:space="preserve">адумайтесь о том, достаточно ли времени вы уделяете ему. Очень часто ребенок компенсирует болезненный недостаток внимания в семье </w:t>
      </w:r>
      <w:hyperlink r:id="rId13">
        <w:r>
          <w:rPr>
            <w:sz w:val="28"/>
          </w:rPr>
          <w:t>сидением в соцсетях</w:t>
        </w:r>
      </w:hyperlink>
      <w:r>
        <w:rPr>
          <w:sz w:val="28"/>
        </w:rPr>
        <w:t>, онлайн-играми, а теперь и «себяшками». Он словно кричит всему миру и прежде всего вам: «Ну вот же я, вот я какой, посмотри на меня! Если не похвали – то хотя бы отругай!». Вполне возможно, что, если вы станете уделять ребенку больше внимания, селфомания исчезнет сама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ind w:right="245" w:firstLine="708"/>
        <w:rPr>
          <w:sz w:val="28"/>
        </w:rPr>
      </w:pPr>
      <w:r>
        <w:rPr>
          <w:b/>
          <w:sz w:val="28"/>
        </w:rPr>
        <w:t>П</w:t>
      </w:r>
      <w:r>
        <w:rPr>
          <w:sz w:val="28"/>
        </w:rPr>
        <w:t>оговорите с ребенком о том, если у него настоящие друзья «в реале». Ведь делая селфи и получая лайки, легко создать иллюзию того, что ты популярен и не одинок. Вот только если с тобой произойдет несчастье, твой «лучший друг», горячо болеющий за тебя в соцсети, вряд ли помчится навещать тебя в больнице. Помогите сыну или дочери понять эту разницу и постарайтесь вместе придумать способ, как и где найти настоящих</w:t>
      </w:r>
      <w:r>
        <w:rPr>
          <w:spacing w:val="-25"/>
          <w:sz w:val="28"/>
        </w:rPr>
        <w:t xml:space="preserve"> </w:t>
      </w:r>
      <w:r>
        <w:rPr>
          <w:sz w:val="28"/>
        </w:rPr>
        <w:t>друзей.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"/>
        <w:ind w:right="244" w:firstLine="708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озможно, ваш ребенок слишком погружен в мир собственных фантазий.     Особенно     это     присуще     подросткам,     всерьез увлеченным </w:t>
      </w:r>
      <w:hyperlink r:id="rId14">
        <w:r>
          <w:rPr>
            <w:sz w:val="28"/>
          </w:rPr>
          <w:t xml:space="preserve">компьютерными стрелялками </w:t>
        </w:r>
      </w:hyperlink>
      <w:r>
        <w:rPr>
          <w:sz w:val="28"/>
        </w:rPr>
        <w:t>или книжками в стиле фэнтези. Возможно, вам необходимо аргументированно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 Классическим примером запущенной селфомании стал случай Дэнни Боумена, 19-летнего студента из Великобритании. Он умудрялся выкладывать до 200 селфи в день и собирал тысячи лайков. Неудача на кастинге в модельном агентстве стала для него настоящей трагедией. После этого юноша начал делать селфи непрерывно. В итоге он забросил школу, исхудал до прозрачности и не выходил из дома полгода. А затем решил, что так и не сможет сделать идеальную фотографию самого себя и попытался покончить жизнь самоубийством. Его спасли, и теперь молодой человек пытается начать жить заново – без смартфона с</w:t>
      </w:r>
      <w:r>
        <w:rPr>
          <w:spacing w:val="-10"/>
          <w:sz w:val="28"/>
        </w:rPr>
        <w:t xml:space="preserve"> </w:t>
      </w:r>
      <w:r>
        <w:rPr>
          <w:sz w:val="28"/>
        </w:rPr>
        <w:t>камерой.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2"/>
        <w:ind w:right="249" w:firstLine="708"/>
        <w:rPr>
          <w:sz w:val="28"/>
        </w:rPr>
      </w:pPr>
      <w:r>
        <w:rPr>
          <w:b/>
          <w:sz w:val="28"/>
        </w:rPr>
        <w:t xml:space="preserve">В </w:t>
      </w:r>
      <w:r>
        <w:rPr>
          <w:sz w:val="28"/>
        </w:rPr>
        <w:t xml:space="preserve">современном мире не только дети, но и взрослые частенько не в состоянии оценить </w:t>
      </w:r>
      <w:hyperlink r:id="rId15">
        <w:r>
          <w:rPr>
            <w:sz w:val="28"/>
          </w:rPr>
          <w:t>реальную опасность</w:t>
        </w:r>
      </w:hyperlink>
      <w:r>
        <w:rPr>
          <w:sz w:val="28"/>
        </w:rPr>
        <w:t>. Ведь они живут в тесном, со всех сторон</w:t>
      </w:r>
      <w:r>
        <w:rPr>
          <w:spacing w:val="41"/>
          <w:sz w:val="28"/>
        </w:rPr>
        <w:t xml:space="preserve"> </w:t>
      </w:r>
      <w:r>
        <w:rPr>
          <w:sz w:val="28"/>
        </w:rPr>
        <w:t>оберегаемом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40"/>
          <w:sz w:val="28"/>
        </w:rPr>
        <w:t xml:space="preserve"> </w:t>
      </w:r>
      <w:r>
        <w:rPr>
          <w:sz w:val="28"/>
        </w:rPr>
        <w:t>где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41"/>
          <w:sz w:val="28"/>
        </w:rPr>
        <w:t xml:space="preserve"> </w:t>
      </w:r>
      <w:r>
        <w:rPr>
          <w:sz w:val="28"/>
        </w:rPr>
        <w:t>нет</w:t>
      </w:r>
      <w:r>
        <w:rPr>
          <w:spacing w:val="40"/>
          <w:sz w:val="28"/>
        </w:rPr>
        <w:t xml:space="preserve"> </w:t>
      </w:r>
      <w:r>
        <w:rPr>
          <w:sz w:val="28"/>
        </w:rPr>
        <w:t>места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«первобытных</w:t>
      </w:r>
    </w:p>
    <w:p w:rsidR="00397DD7" w:rsidRDefault="00397DD7">
      <w:pPr>
        <w:jc w:val="both"/>
        <w:rPr>
          <w:sz w:val="28"/>
        </w:rPr>
        <w:sectPr w:rsidR="00397DD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B46DF2">
      <w:pPr>
        <w:pStyle w:val="a3"/>
        <w:spacing w:before="67"/>
        <w:ind w:right="244" w:firstLine="0"/>
      </w:pPr>
      <w:r>
        <w:lastRenderedPageBreak/>
        <w:t>опасностей». Поэтому вам стоит, например, напомнить ребенку, селфи с соседской кошкой – совсем не то же самое, что с тигром где-нибудь в национальном парке Танзании или с медведем в зоопарке. И далее – по списку.</w:t>
      </w:r>
    </w:p>
    <w:p w:rsidR="00397DD7" w:rsidRDefault="00B46DF2">
      <w:pPr>
        <w:pStyle w:val="a4"/>
        <w:numPr>
          <w:ilvl w:val="0"/>
          <w:numId w:val="3"/>
        </w:numPr>
        <w:tabs>
          <w:tab w:val="left" w:pos="1658"/>
        </w:tabs>
        <w:spacing w:before="1"/>
        <w:ind w:right="240" w:firstLine="708"/>
        <w:rPr>
          <w:sz w:val="28"/>
        </w:rPr>
      </w:pPr>
      <w:r>
        <w:rPr>
          <w:b/>
          <w:sz w:val="28"/>
        </w:rPr>
        <w:t>Е</w:t>
      </w:r>
      <w:r>
        <w:rPr>
          <w:sz w:val="28"/>
        </w:rPr>
        <w:t>сли ваш ребенок всерьез считает экстремальное селфи проявлением мужественности, индивидуальности, предприимчивости, ловкости и т.п., постарайтесь свести весь этот пафос к юмору. Например, расскажите реальный случай: в 2011 году британский фотограф-натуралист Дэвид Слейтер в джунглях Сулавеси делал серию фотографий хохлатых павианов. Обезьяны отняли у него камеру, и отщелкали настоящую селфи- сессию. Этот случай получил дополнительную огласку из-за споров о том, кому на самом деле принадлежат авторские права на</w:t>
      </w:r>
      <w:r>
        <w:rPr>
          <w:spacing w:val="-14"/>
          <w:sz w:val="28"/>
        </w:rPr>
        <w:t xml:space="preserve"> </w:t>
      </w:r>
      <w:r>
        <w:rPr>
          <w:sz w:val="28"/>
        </w:rPr>
        <w:t>снимки.</w:t>
      </w:r>
    </w:p>
    <w:p w:rsidR="00397DD7" w:rsidRDefault="00397DD7">
      <w:pPr>
        <w:pStyle w:val="a3"/>
        <w:spacing w:before="10"/>
        <w:ind w:left="0" w:firstLine="0"/>
        <w:jc w:val="left"/>
        <w:rPr>
          <w:sz w:val="20"/>
        </w:rPr>
      </w:pPr>
    </w:p>
    <w:p w:rsidR="00397DD7" w:rsidRPr="00ED25C7" w:rsidRDefault="0032661B">
      <w:pPr>
        <w:pStyle w:val="Heading1"/>
        <w:spacing w:before="89"/>
      </w:pPr>
      <w:r>
        <w:pict>
          <v:shape id="_x0000_s2051" style="position:absolute;left:0;text-align:left;margin-left:83.65pt;margin-top:4.55pt;width:470.75pt;height:505.15pt;z-index:-9184;mso-position-horizontal-relative:page" coordorigin="1673,91" coordsize="9415,10103" o:spt="100" adj="0,,0" path="m11087,9529r-9414,l1673,9870r,324l11087,10194r,-324l11087,9529t,-1308l1673,8221r,322l1673,8886r,321l1673,9207r,322l11087,9529r,-322l11087,9207r,-321l11087,8543r,-322m11087,5926r-9414,l1673,6270r,321l1673,6913r,322l1673,7578r,321l1673,8221r9414,l11087,7899r,-321l11087,7235r,-322l11087,6591r,-321l11087,5926t,-322l1673,5604r,322l11087,5926r,-322m11087,4940r-9414,l1673,5261r,343l11087,5604r,-343l11087,4940t,-1952l1673,2988r,322l1673,3632r,343l1673,4296r,322l1673,4940r9414,l11087,4618r,-322l11087,3975r,-343l11087,3310r,-322m11087,2021r-9414,l1673,2345r,321l1673,2666r,322l11087,2988r,-322l11087,2666r,-321l11087,2021t,-1930l1673,91r,322l1673,734r,322l1673,1378r,321l1673,2021r9414,l11087,1699r,-321l11087,1056r,-322l11087,413r,-322e" fillcolor="#f8f8f8" stroked="f">
            <v:stroke joinstyle="round"/>
            <v:formulas/>
            <v:path arrowok="t" o:connecttype="segments"/>
            <w10:wrap anchorx="page"/>
          </v:shape>
        </w:pict>
      </w:r>
      <w:r w:rsidR="00B46DF2" w:rsidRPr="00ED25C7">
        <w:t>Положительные стороны, или как использовать селфи во благо</w:t>
      </w:r>
    </w:p>
    <w:p w:rsidR="00397DD7" w:rsidRPr="00ED25C7" w:rsidRDefault="00B46DF2">
      <w:pPr>
        <w:pStyle w:val="a3"/>
        <w:ind w:right="248" w:firstLine="707"/>
      </w:pPr>
      <w:r w:rsidRPr="00ED25C7">
        <w:t>При правильном подходе селфи могут быть замечательным инструментом работы над собой и своеобразной летописью в образах. Они покажут вашу историю изменений и развития, напомнят о прошлом и помогут скорректировать собственное поведение. Примером может быть спортивное селфи «до» и «после». А также различные ситуации, выраженные во фразах: «Два месяца как бросил курить, и выглядеть стал лучше. Приятно!», «Что сделала баночка пива с моим внешним видом. Какой ужас!»,</w:t>
      </w:r>
    </w:p>
    <w:p w:rsidR="00397DD7" w:rsidRPr="00ED25C7" w:rsidRDefault="00B46DF2">
      <w:pPr>
        <w:pStyle w:val="a3"/>
        <w:ind w:firstLine="0"/>
        <w:jc w:val="left"/>
      </w:pPr>
      <w:r w:rsidRPr="00ED25C7">
        <w:t>«Стал выглядеть вяло. Надо возобновить пробежки в парке по утрам» и т.д.</w:t>
      </w:r>
    </w:p>
    <w:p w:rsidR="00397DD7" w:rsidRPr="00ED25C7" w:rsidRDefault="00397DD7">
      <w:pPr>
        <w:pStyle w:val="a3"/>
        <w:spacing w:before="5"/>
        <w:ind w:left="0" w:firstLine="0"/>
        <w:jc w:val="left"/>
        <w:rPr>
          <w:sz w:val="20"/>
        </w:rPr>
      </w:pPr>
    </w:p>
    <w:p w:rsidR="00397DD7" w:rsidRPr="00ED25C7" w:rsidRDefault="00B46DF2">
      <w:pPr>
        <w:pStyle w:val="Heading1"/>
        <w:spacing w:before="89"/>
      </w:pPr>
      <w:r w:rsidRPr="00ED25C7">
        <w:t>Рекомендации для создания привлекательного и безопасного селфи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7" w:firstLine="708"/>
        <w:rPr>
          <w:rFonts w:ascii="Symbol" w:hAnsi="Symbol"/>
          <w:sz w:val="28"/>
        </w:rPr>
      </w:pPr>
      <w:r w:rsidRPr="00ED25C7">
        <w:rPr>
          <w:sz w:val="28"/>
        </w:rPr>
        <w:t>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что вы милашка, или представить окружающим результат вашей работы над</w:t>
      </w:r>
      <w:r w:rsidRPr="00ED25C7">
        <w:rPr>
          <w:spacing w:val="-4"/>
          <w:sz w:val="28"/>
        </w:rPr>
        <w:t xml:space="preserve"> </w:t>
      </w:r>
      <w:r w:rsidRPr="00ED25C7">
        <w:rPr>
          <w:sz w:val="28"/>
        </w:rPr>
        <w:t>собой.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2" w:firstLine="708"/>
        <w:rPr>
          <w:rFonts w:ascii="Symbol" w:hAnsi="Symbol"/>
          <w:sz w:val="28"/>
        </w:rPr>
      </w:pPr>
      <w:r w:rsidRPr="00ED25C7">
        <w:rPr>
          <w:sz w:val="28"/>
        </w:rPr>
        <w:t>Помните, что внешняя красота начинается с внутреннего состояния, и отражается в вашем взгляде, улыбке, выражении</w:t>
      </w:r>
      <w:r w:rsidRPr="00ED25C7">
        <w:rPr>
          <w:spacing w:val="-11"/>
          <w:sz w:val="28"/>
        </w:rPr>
        <w:t xml:space="preserve"> </w:t>
      </w:r>
      <w:r w:rsidRPr="00ED25C7">
        <w:rPr>
          <w:sz w:val="28"/>
        </w:rPr>
        <w:t>лица.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3" w:firstLine="708"/>
        <w:rPr>
          <w:rFonts w:ascii="Symbol" w:hAnsi="Symbol"/>
          <w:sz w:val="28"/>
        </w:rPr>
      </w:pPr>
      <w:r w:rsidRPr="00ED25C7">
        <w:rPr>
          <w:sz w:val="28"/>
        </w:rPr>
        <w:t>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</w:t>
      </w:r>
      <w:r w:rsidRPr="00ED25C7">
        <w:rPr>
          <w:spacing w:val="-1"/>
          <w:sz w:val="28"/>
        </w:rPr>
        <w:t xml:space="preserve"> </w:t>
      </w:r>
      <w:r w:rsidRPr="00ED25C7">
        <w:rPr>
          <w:sz w:val="28"/>
        </w:rPr>
        <w:t>губками».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44" w:firstLine="708"/>
        <w:rPr>
          <w:rFonts w:ascii="Symbol" w:hAnsi="Symbol"/>
          <w:sz w:val="28"/>
        </w:rPr>
      </w:pPr>
      <w:r w:rsidRPr="00ED25C7">
        <w:rPr>
          <w:sz w:val="28"/>
        </w:rPr>
        <w:t>Избегайте стандартов. Типичные сексуальные позы и милые мордашки — это конечно хорошо, но когда их миллионы, вы рискуете затеряться в этом потоке. Делайте яркие акценты, выражайте себя, свою индивидуальность.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 w:rsidRPr="00ED25C7">
        <w:rPr>
          <w:sz w:val="28"/>
        </w:rPr>
        <w:t>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</w:t>
      </w:r>
      <w:r w:rsidRPr="00ED25C7">
        <w:rPr>
          <w:spacing w:val="-8"/>
          <w:sz w:val="28"/>
        </w:rPr>
        <w:t xml:space="preserve"> </w:t>
      </w:r>
      <w:r w:rsidRPr="00ED25C7">
        <w:rPr>
          <w:sz w:val="28"/>
        </w:rPr>
        <w:t>пластика.</w:t>
      </w:r>
    </w:p>
    <w:p w:rsidR="00397DD7" w:rsidRPr="00ED25C7" w:rsidRDefault="00B46DF2">
      <w:pPr>
        <w:pStyle w:val="a4"/>
        <w:numPr>
          <w:ilvl w:val="1"/>
          <w:numId w:val="5"/>
        </w:numPr>
        <w:tabs>
          <w:tab w:val="left" w:pos="1658"/>
        </w:tabs>
        <w:ind w:right="251" w:firstLine="708"/>
        <w:rPr>
          <w:rFonts w:ascii="Symbol" w:hAnsi="Symbol"/>
          <w:sz w:val="28"/>
        </w:rPr>
      </w:pPr>
      <w:r w:rsidRPr="00ED25C7">
        <w:rPr>
          <w:sz w:val="28"/>
        </w:rPr>
        <w:t>Размещая селфи в социальной сети, отдавайте себе отчет в том, что вы создаете всего лишь виртуальный образ себя, который</w:t>
      </w:r>
      <w:r w:rsidRPr="00ED25C7">
        <w:rPr>
          <w:spacing w:val="23"/>
          <w:sz w:val="28"/>
        </w:rPr>
        <w:t xml:space="preserve"> </w:t>
      </w:r>
      <w:r w:rsidRPr="00ED25C7">
        <w:rPr>
          <w:sz w:val="28"/>
        </w:rPr>
        <w:t>мало</w:t>
      </w:r>
    </w:p>
    <w:p w:rsidR="00397DD7" w:rsidRPr="00ED25C7" w:rsidRDefault="00397DD7">
      <w:pPr>
        <w:jc w:val="both"/>
        <w:rPr>
          <w:rFonts w:ascii="Symbol" w:hAnsi="Symbol"/>
          <w:sz w:val="28"/>
        </w:rPr>
        <w:sectPr w:rsidR="00397DD7" w:rsidRPr="00ED25C7">
          <w:pgSz w:w="11910" w:h="16840"/>
          <w:pgMar w:top="1040" w:right="600" w:bottom="1200" w:left="1460" w:header="0" w:footer="994" w:gutter="0"/>
          <w:cols w:space="720"/>
        </w:sectPr>
      </w:pPr>
    </w:p>
    <w:p w:rsidR="00397DD7" w:rsidRDefault="0032661B">
      <w:pPr>
        <w:pStyle w:val="a3"/>
        <w:ind w:left="21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70.75pt;height:112.85pt;mso-position-horizontal-relative:char;mso-position-vertical-relative:line" fillcolor="#f8f8f8" stroked="f">
            <v:textbox inset="0,0,0,0">
              <w:txbxContent>
                <w:p w:rsidR="00397DD7" w:rsidRDefault="00B46DF2">
                  <w:pPr>
                    <w:pStyle w:val="a3"/>
                    <w:spacing w:line="242" w:lineRule="auto"/>
                    <w:ind w:left="28" w:firstLine="0"/>
                    <w:jc w:val="left"/>
                  </w:pPr>
                  <w:r>
                    <w:t>соответствует действительности, и трезво относитесь к реакции окружающих на этот образ.</w:t>
                  </w:r>
                </w:p>
                <w:p w:rsidR="00397DD7" w:rsidRDefault="00B46DF2">
                  <w:pPr>
                    <w:pStyle w:val="a3"/>
                    <w:spacing w:line="235" w:lineRule="auto"/>
                    <w:ind w:left="28" w:right="30" w:firstLine="707"/>
                  </w:pPr>
                  <w:r>
                    <w:t>Помните, что ваша ценность и значимость определяется не количеством лайков,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</w:t>
                  </w:r>
                </w:p>
              </w:txbxContent>
            </v:textbox>
            <w10:wrap type="none"/>
            <w10:anchorlock/>
          </v:shape>
        </w:pict>
      </w:r>
    </w:p>
    <w:p w:rsidR="00397DD7" w:rsidRDefault="00B46DF2">
      <w:pPr>
        <w:pStyle w:val="Heading1"/>
        <w:spacing w:line="290" w:lineRule="exact"/>
        <w:ind w:left="2460"/>
      </w:pPr>
      <w:r>
        <w:t>Мы все должны помнить, что соблюдение правил</w:t>
      </w:r>
    </w:p>
    <w:p w:rsidR="00397DD7" w:rsidRDefault="00B46DF2">
      <w:pPr>
        <w:ind w:left="1677" w:right="252"/>
        <w:jc w:val="center"/>
        <w:rPr>
          <w:b/>
          <w:sz w:val="28"/>
        </w:rPr>
      </w:pPr>
      <w:r>
        <w:rPr>
          <w:b/>
          <w:sz w:val="28"/>
        </w:rPr>
        <w:t>безопасности во всех ситуациях - это средство спасения жизни и здоровья наших детей!</w:t>
      </w:r>
    </w:p>
    <w:p w:rsidR="00397DD7" w:rsidRPr="00917070" w:rsidRDefault="00397DD7" w:rsidP="00917070">
      <w:pPr>
        <w:tabs>
          <w:tab w:val="left" w:pos="1657"/>
          <w:tab w:val="left" w:pos="1658"/>
        </w:tabs>
        <w:rPr>
          <w:rFonts w:ascii="Symbol" w:hAnsi="Symbol"/>
          <w:sz w:val="20"/>
        </w:rPr>
      </w:pPr>
    </w:p>
    <w:sectPr w:rsidR="00397DD7" w:rsidRPr="00917070" w:rsidSect="00397DD7">
      <w:pgSz w:w="11910" w:h="16840"/>
      <w:pgMar w:top="1120" w:right="600" w:bottom="1200" w:left="1460" w:header="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06" w:rsidRDefault="00237F06" w:rsidP="00397DD7">
      <w:r>
        <w:separator/>
      </w:r>
    </w:p>
  </w:endnote>
  <w:endnote w:type="continuationSeparator" w:id="1">
    <w:p w:rsidR="00237F06" w:rsidRDefault="00237F06" w:rsidP="0039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D7" w:rsidRDefault="0032661B">
    <w:pPr>
      <w:pStyle w:val="a3"/>
      <w:spacing w:line="14" w:lineRule="auto"/>
      <w:ind w:left="0" w:firstLine="0"/>
      <w:jc w:val="left"/>
      <w:rPr>
        <w:sz w:val="20"/>
      </w:rPr>
    </w:pPr>
    <w:r w:rsidRPr="003266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397DD7" w:rsidRDefault="0032661B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46DF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A3A63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06" w:rsidRDefault="00237F06" w:rsidP="00397DD7">
      <w:r>
        <w:separator/>
      </w:r>
    </w:p>
  </w:footnote>
  <w:footnote w:type="continuationSeparator" w:id="1">
    <w:p w:rsidR="00237F06" w:rsidRDefault="00237F06" w:rsidP="0039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213"/>
    <w:multiLevelType w:val="hybridMultilevel"/>
    <w:tmpl w:val="86921802"/>
    <w:lvl w:ilvl="0" w:tplc="54C8CE7E">
      <w:numFmt w:val="bullet"/>
      <w:lvlText w:val="-"/>
      <w:lvlJc w:val="left"/>
      <w:pPr>
        <w:ind w:left="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A8A422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ru-RU" w:bidi="ru-RU"/>
      </w:rPr>
    </w:lvl>
    <w:lvl w:ilvl="2" w:tplc="34BA27D4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38C0680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403208B4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6666F754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D7EAB12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F60A6AA0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118C63A8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1">
    <w:nsid w:val="18D72407"/>
    <w:multiLevelType w:val="hybridMultilevel"/>
    <w:tmpl w:val="CC4628A4"/>
    <w:lvl w:ilvl="0" w:tplc="8E8886FC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90CB98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1D5473AA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9D72C31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F9FE4920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CAB29176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F0300C5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1410302C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83360D9A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2">
    <w:nsid w:val="1D921927"/>
    <w:multiLevelType w:val="hybridMultilevel"/>
    <w:tmpl w:val="5AEEB702"/>
    <w:lvl w:ilvl="0" w:tplc="61C2B35A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AC2CA6">
      <w:numFmt w:val="bullet"/>
      <w:lvlText w:val="•"/>
      <w:lvlJc w:val="left"/>
      <w:pPr>
        <w:ind w:left="1920" w:hanging="708"/>
      </w:pPr>
      <w:rPr>
        <w:rFonts w:hint="default"/>
        <w:lang w:val="ru-RU" w:eastAsia="ru-RU" w:bidi="ru-RU"/>
      </w:rPr>
    </w:lvl>
    <w:lvl w:ilvl="2" w:tplc="6A70A4D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 w:tplc="AEB60958">
      <w:numFmt w:val="bullet"/>
      <w:lvlText w:val="•"/>
      <w:lvlJc w:val="left"/>
      <w:pPr>
        <w:ind w:left="3681" w:hanging="708"/>
      </w:pPr>
      <w:rPr>
        <w:rFonts w:hint="default"/>
        <w:lang w:val="ru-RU" w:eastAsia="ru-RU" w:bidi="ru-RU"/>
      </w:rPr>
    </w:lvl>
    <w:lvl w:ilvl="4" w:tplc="D95069CE">
      <w:numFmt w:val="bullet"/>
      <w:lvlText w:val="•"/>
      <w:lvlJc w:val="left"/>
      <w:pPr>
        <w:ind w:left="4562" w:hanging="708"/>
      </w:pPr>
      <w:rPr>
        <w:rFonts w:hint="default"/>
        <w:lang w:val="ru-RU" w:eastAsia="ru-RU" w:bidi="ru-RU"/>
      </w:rPr>
    </w:lvl>
    <w:lvl w:ilvl="5" w:tplc="7D106D86">
      <w:numFmt w:val="bullet"/>
      <w:lvlText w:val="•"/>
      <w:lvlJc w:val="left"/>
      <w:pPr>
        <w:ind w:left="5442" w:hanging="708"/>
      </w:pPr>
      <w:rPr>
        <w:rFonts w:hint="default"/>
        <w:lang w:val="ru-RU" w:eastAsia="ru-RU" w:bidi="ru-RU"/>
      </w:rPr>
    </w:lvl>
    <w:lvl w:ilvl="6" w:tplc="1DEA24B6">
      <w:numFmt w:val="bullet"/>
      <w:lvlText w:val="•"/>
      <w:lvlJc w:val="left"/>
      <w:pPr>
        <w:ind w:left="6323" w:hanging="708"/>
      </w:pPr>
      <w:rPr>
        <w:rFonts w:hint="default"/>
        <w:lang w:val="ru-RU" w:eastAsia="ru-RU" w:bidi="ru-RU"/>
      </w:rPr>
    </w:lvl>
    <w:lvl w:ilvl="7" w:tplc="BC98B780">
      <w:numFmt w:val="bullet"/>
      <w:lvlText w:val="•"/>
      <w:lvlJc w:val="left"/>
      <w:pPr>
        <w:ind w:left="7204" w:hanging="708"/>
      </w:pPr>
      <w:rPr>
        <w:rFonts w:hint="default"/>
        <w:lang w:val="ru-RU" w:eastAsia="ru-RU" w:bidi="ru-RU"/>
      </w:rPr>
    </w:lvl>
    <w:lvl w:ilvl="8" w:tplc="3E06FAA2">
      <w:numFmt w:val="bullet"/>
      <w:lvlText w:val="•"/>
      <w:lvlJc w:val="left"/>
      <w:pPr>
        <w:ind w:left="8084" w:hanging="708"/>
      </w:pPr>
      <w:rPr>
        <w:rFonts w:hint="default"/>
        <w:lang w:val="ru-RU" w:eastAsia="ru-RU" w:bidi="ru-RU"/>
      </w:rPr>
    </w:lvl>
  </w:abstractNum>
  <w:abstractNum w:abstractNumId="3">
    <w:nsid w:val="20687ACD"/>
    <w:multiLevelType w:val="hybridMultilevel"/>
    <w:tmpl w:val="5D26EB88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>
    <w:nsid w:val="219D2ED5"/>
    <w:multiLevelType w:val="hybridMultilevel"/>
    <w:tmpl w:val="E0A46FF4"/>
    <w:lvl w:ilvl="0" w:tplc="72BE71F2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901590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ABBCE62C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E086029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DBFC02CA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63DED3D8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824C1480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D170699A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A8F8C890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5">
    <w:nsid w:val="2C7B2D49"/>
    <w:multiLevelType w:val="hybridMultilevel"/>
    <w:tmpl w:val="6406988C"/>
    <w:lvl w:ilvl="0" w:tplc="ADCAD3CC">
      <w:numFmt w:val="bullet"/>
      <w:lvlText w:val=""/>
      <w:lvlJc w:val="left"/>
      <w:pPr>
        <w:ind w:left="242" w:hanging="286"/>
      </w:pPr>
      <w:rPr>
        <w:rFonts w:hint="default"/>
        <w:w w:val="99"/>
        <w:lang w:val="ru-RU" w:eastAsia="ru-RU" w:bidi="ru-RU"/>
      </w:rPr>
    </w:lvl>
    <w:lvl w:ilvl="1" w:tplc="CD9219E2">
      <w:numFmt w:val="bullet"/>
      <w:lvlText w:val="•"/>
      <w:lvlJc w:val="left"/>
      <w:pPr>
        <w:ind w:left="1200" w:hanging="286"/>
      </w:pPr>
      <w:rPr>
        <w:rFonts w:hint="default"/>
        <w:lang w:val="ru-RU" w:eastAsia="ru-RU" w:bidi="ru-RU"/>
      </w:rPr>
    </w:lvl>
    <w:lvl w:ilvl="2" w:tplc="37FE9830">
      <w:numFmt w:val="bullet"/>
      <w:lvlText w:val="•"/>
      <w:lvlJc w:val="left"/>
      <w:pPr>
        <w:ind w:left="2161" w:hanging="286"/>
      </w:pPr>
      <w:rPr>
        <w:rFonts w:hint="default"/>
        <w:lang w:val="ru-RU" w:eastAsia="ru-RU" w:bidi="ru-RU"/>
      </w:rPr>
    </w:lvl>
    <w:lvl w:ilvl="3" w:tplc="072A3DFA">
      <w:numFmt w:val="bullet"/>
      <w:lvlText w:val="•"/>
      <w:lvlJc w:val="left"/>
      <w:pPr>
        <w:ind w:left="3121" w:hanging="286"/>
      </w:pPr>
      <w:rPr>
        <w:rFonts w:hint="default"/>
        <w:lang w:val="ru-RU" w:eastAsia="ru-RU" w:bidi="ru-RU"/>
      </w:rPr>
    </w:lvl>
    <w:lvl w:ilvl="4" w:tplc="0764C378">
      <w:numFmt w:val="bullet"/>
      <w:lvlText w:val="•"/>
      <w:lvlJc w:val="left"/>
      <w:pPr>
        <w:ind w:left="4082" w:hanging="286"/>
      </w:pPr>
      <w:rPr>
        <w:rFonts w:hint="default"/>
        <w:lang w:val="ru-RU" w:eastAsia="ru-RU" w:bidi="ru-RU"/>
      </w:rPr>
    </w:lvl>
    <w:lvl w:ilvl="5" w:tplc="53764E10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20024B88">
      <w:numFmt w:val="bullet"/>
      <w:lvlText w:val="•"/>
      <w:lvlJc w:val="left"/>
      <w:pPr>
        <w:ind w:left="6003" w:hanging="286"/>
      </w:pPr>
      <w:rPr>
        <w:rFonts w:hint="default"/>
        <w:lang w:val="ru-RU" w:eastAsia="ru-RU" w:bidi="ru-RU"/>
      </w:rPr>
    </w:lvl>
    <w:lvl w:ilvl="7" w:tplc="EF6C9798">
      <w:numFmt w:val="bullet"/>
      <w:lvlText w:val="•"/>
      <w:lvlJc w:val="left"/>
      <w:pPr>
        <w:ind w:left="6964" w:hanging="286"/>
      </w:pPr>
      <w:rPr>
        <w:rFonts w:hint="default"/>
        <w:lang w:val="ru-RU" w:eastAsia="ru-RU" w:bidi="ru-RU"/>
      </w:rPr>
    </w:lvl>
    <w:lvl w:ilvl="8" w:tplc="26A4A458">
      <w:numFmt w:val="bullet"/>
      <w:lvlText w:val="•"/>
      <w:lvlJc w:val="left"/>
      <w:pPr>
        <w:ind w:left="7925" w:hanging="286"/>
      </w:pPr>
      <w:rPr>
        <w:rFonts w:hint="default"/>
        <w:lang w:val="ru-RU" w:eastAsia="ru-RU" w:bidi="ru-RU"/>
      </w:rPr>
    </w:lvl>
  </w:abstractNum>
  <w:abstractNum w:abstractNumId="6">
    <w:nsid w:val="44B05273"/>
    <w:multiLevelType w:val="hybridMultilevel"/>
    <w:tmpl w:val="7556F972"/>
    <w:lvl w:ilvl="0" w:tplc="34B2F382">
      <w:numFmt w:val="bullet"/>
      <w:lvlText w:val=""/>
      <w:lvlJc w:val="left"/>
      <w:pPr>
        <w:ind w:left="7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18ECCB4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A1C8FD6">
      <w:numFmt w:val="bullet"/>
      <w:lvlText w:val="•"/>
      <w:lvlJc w:val="left"/>
      <w:pPr>
        <w:ind w:left="1648" w:hanging="708"/>
      </w:pPr>
      <w:rPr>
        <w:rFonts w:hint="default"/>
        <w:lang w:val="ru-RU" w:eastAsia="ru-RU" w:bidi="ru-RU"/>
      </w:rPr>
    </w:lvl>
    <w:lvl w:ilvl="3" w:tplc="81B6BF34">
      <w:numFmt w:val="bullet"/>
      <w:lvlText w:val="•"/>
      <w:lvlJc w:val="left"/>
      <w:pPr>
        <w:ind w:left="2557" w:hanging="708"/>
      </w:pPr>
      <w:rPr>
        <w:rFonts w:hint="default"/>
        <w:lang w:val="ru-RU" w:eastAsia="ru-RU" w:bidi="ru-RU"/>
      </w:rPr>
    </w:lvl>
    <w:lvl w:ilvl="4" w:tplc="E5A471DA">
      <w:numFmt w:val="bullet"/>
      <w:lvlText w:val="•"/>
      <w:lvlJc w:val="left"/>
      <w:pPr>
        <w:ind w:left="3466" w:hanging="708"/>
      </w:pPr>
      <w:rPr>
        <w:rFonts w:hint="default"/>
        <w:lang w:val="ru-RU" w:eastAsia="ru-RU" w:bidi="ru-RU"/>
      </w:rPr>
    </w:lvl>
    <w:lvl w:ilvl="5" w:tplc="214A8DC2">
      <w:numFmt w:val="bullet"/>
      <w:lvlText w:val="•"/>
      <w:lvlJc w:val="left"/>
      <w:pPr>
        <w:ind w:left="4375" w:hanging="708"/>
      </w:pPr>
      <w:rPr>
        <w:rFonts w:hint="default"/>
        <w:lang w:val="ru-RU" w:eastAsia="ru-RU" w:bidi="ru-RU"/>
      </w:rPr>
    </w:lvl>
    <w:lvl w:ilvl="6" w:tplc="BC6623C8">
      <w:numFmt w:val="bullet"/>
      <w:lvlText w:val="•"/>
      <w:lvlJc w:val="left"/>
      <w:pPr>
        <w:ind w:left="5284" w:hanging="708"/>
      </w:pPr>
      <w:rPr>
        <w:rFonts w:hint="default"/>
        <w:lang w:val="ru-RU" w:eastAsia="ru-RU" w:bidi="ru-RU"/>
      </w:rPr>
    </w:lvl>
    <w:lvl w:ilvl="7" w:tplc="13D2BC92">
      <w:numFmt w:val="bullet"/>
      <w:lvlText w:val="•"/>
      <w:lvlJc w:val="left"/>
      <w:pPr>
        <w:ind w:left="6193" w:hanging="708"/>
      </w:pPr>
      <w:rPr>
        <w:rFonts w:hint="default"/>
        <w:lang w:val="ru-RU" w:eastAsia="ru-RU" w:bidi="ru-RU"/>
      </w:rPr>
    </w:lvl>
    <w:lvl w:ilvl="8" w:tplc="B0DA3AA4">
      <w:numFmt w:val="bullet"/>
      <w:lvlText w:val="•"/>
      <w:lvlJc w:val="left"/>
      <w:pPr>
        <w:ind w:left="7102" w:hanging="708"/>
      </w:pPr>
      <w:rPr>
        <w:rFonts w:hint="default"/>
        <w:lang w:val="ru-RU" w:eastAsia="ru-RU" w:bidi="ru-RU"/>
      </w:rPr>
    </w:lvl>
  </w:abstractNum>
  <w:abstractNum w:abstractNumId="7">
    <w:nsid w:val="6A71437D"/>
    <w:multiLevelType w:val="hybridMultilevel"/>
    <w:tmpl w:val="8B84E714"/>
    <w:lvl w:ilvl="0" w:tplc="6652DEF4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8469B2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2EFABD34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F1D2B998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735C3396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7102BA24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A5BA42EC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E60860B6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BA1A067A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8">
    <w:nsid w:val="6C723144"/>
    <w:multiLevelType w:val="hybridMultilevel"/>
    <w:tmpl w:val="99909476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9">
    <w:nsid w:val="6F82151A"/>
    <w:multiLevelType w:val="hybridMultilevel"/>
    <w:tmpl w:val="82AED8BE"/>
    <w:lvl w:ilvl="0" w:tplc="90C6869A">
      <w:start w:val="1"/>
      <w:numFmt w:val="decimal"/>
      <w:lvlText w:val="%1."/>
      <w:lvlJc w:val="left"/>
      <w:pPr>
        <w:ind w:left="16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6A3CE2">
      <w:numFmt w:val="bullet"/>
      <w:lvlText w:val="•"/>
      <w:lvlJc w:val="left"/>
      <w:pPr>
        <w:ind w:left="2478" w:hanging="708"/>
      </w:pPr>
      <w:rPr>
        <w:rFonts w:hint="default"/>
        <w:lang w:val="ru-RU" w:eastAsia="ru-RU" w:bidi="ru-RU"/>
      </w:rPr>
    </w:lvl>
    <w:lvl w:ilvl="2" w:tplc="2DCAF5CA">
      <w:numFmt w:val="bullet"/>
      <w:lvlText w:val="•"/>
      <w:lvlJc w:val="left"/>
      <w:pPr>
        <w:ind w:left="3297" w:hanging="708"/>
      </w:pPr>
      <w:rPr>
        <w:rFonts w:hint="default"/>
        <w:lang w:val="ru-RU" w:eastAsia="ru-RU" w:bidi="ru-RU"/>
      </w:rPr>
    </w:lvl>
    <w:lvl w:ilvl="3" w:tplc="F9748A8E">
      <w:numFmt w:val="bullet"/>
      <w:lvlText w:val="•"/>
      <w:lvlJc w:val="left"/>
      <w:pPr>
        <w:ind w:left="4115" w:hanging="708"/>
      </w:pPr>
      <w:rPr>
        <w:rFonts w:hint="default"/>
        <w:lang w:val="ru-RU" w:eastAsia="ru-RU" w:bidi="ru-RU"/>
      </w:rPr>
    </w:lvl>
    <w:lvl w:ilvl="4" w:tplc="F7BC76F8">
      <w:numFmt w:val="bullet"/>
      <w:lvlText w:val="•"/>
      <w:lvlJc w:val="left"/>
      <w:pPr>
        <w:ind w:left="4934" w:hanging="708"/>
      </w:pPr>
      <w:rPr>
        <w:rFonts w:hint="default"/>
        <w:lang w:val="ru-RU" w:eastAsia="ru-RU" w:bidi="ru-RU"/>
      </w:rPr>
    </w:lvl>
    <w:lvl w:ilvl="5" w:tplc="6E9488F2">
      <w:numFmt w:val="bullet"/>
      <w:lvlText w:val="•"/>
      <w:lvlJc w:val="left"/>
      <w:pPr>
        <w:ind w:left="5753" w:hanging="708"/>
      </w:pPr>
      <w:rPr>
        <w:rFonts w:hint="default"/>
        <w:lang w:val="ru-RU" w:eastAsia="ru-RU" w:bidi="ru-RU"/>
      </w:rPr>
    </w:lvl>
    <w:lvl w:ilvl="6" w:tplc="2C087644">
      <w:numFmt w:val="bullet"/>
      <w:lvlText w:val="•"/>
      <w:lvlJc w:val="left"/>
      <w:pPr>
        <w:ind w:left="6571" w:hanging="708"/>
      </w:pPr>
      <w:rPr>
        <w:rFonts w:hint="default"/>
        <w:lang w:val="ru-RU" w:eastAsia="ru-RU" w:bidi="ru-RU"/>
      </w:rPr>
    </w:lvl>
    <w:lvl w:ilvl="7" w:tplc="AFD05CC2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19541FBE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10">
    <w:nsid w:val="75EA5F2E"/>
    <w:multiLevelType w:val="hybridMultilevel"/>
    <w:tmpl w:val="7336570C"/>
    <w:lvl w:ilvl="0" w:tplc="CF0EC8E8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ru-RU" w:bidi="ru-RU"/>
      </w:rPr>
    </w:lvl>
    <w:lvl w:ilvl="1" w:tplc="213EC48A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7C6494C0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18EC6F44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192E3F6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C01208F8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88C2117C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22EC29A6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43BE4A70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11">
    <w:nsid w:val="781B637E"/>
    <w:multiLevelType w:val="hybridMultilevel"/>
    <w:tmpl w:val="127A2124"/>
    <w:lvl w:ilvl="0" w:tplc="C4988C92">
      <w:start w:val="3"/>
      <w:numFmt w:val="decimal"/>
      <w:lvlText w:val="%1"/>
      <w:lvlJc w:val="left"/>
      <w:pPr>
        <w:ind w:left="1302" w:hanging="353"/>
      </w:pPr>
      <w:rPr>
        <w:rFonts w:hint="default"/>
        <w:lang w:val="ru-RU" w:eastAsia="ru-RU" w:bidi="ru-RU"/>
      </w:rPr>
    </w:lvl>
    <w:lvl w:ilvl="1" w:tplc="41E8C4B0">
      <w:numFmt w:val="none"/>
      <w:lvlText w:val=""/>
      <w:lvlJc w:val="left"/>
      <w:pPr>
        <w:tabs>
          <w:tab w:val="num" w:pos="360"/>
        </w:tabs>
      </w:pPr>
    </w:lvl>
    <w:lvl w:ilvl="2" w:tplc="45763C20">
      <w:numFmt w:val="bullet"/>
      <w:lvlText w:val="•"/>
      <w:lvlJc w:val="left"/>
      <w:pPr>
        <w:ind w:left="3009" w:hanging="353"/>
      </w:pPr>
      <w:rPr>
        <w:rFonts w:hint="default"/>
        <w:lang w:val="ru-RU" w:eastAsia="ru-RU" w:bidi="ru-RU"/>
      </w:rPr>
    </w:lvl>
    <w:lvl w:ilvl="3" w:tplc="1B42008A">
      <w:numFmt w:val="bullet"/>
      <w:lvlText w:val="•"/>
      <w:lvlJc w:val="left"/>
      <w:pPr>
        <w:ind w:left="3863" w:hanging="353"/>
      </w:pPr>
      <w:rPr>
        <w:rFonts w:hint="default"/>
        <w:lang w:val="ru-RU" w:eastAsia="ru-RU" w:bidi="ru-RU"/>
      </w:rPr>
    </w:lvl>
    <w:lvl w:ilvl="4" w:tplc="FBD253C8">
      <w:numFmt w:val="bullet"/>
      <w:lvlText w:val="•"/>
      <w:lvlJc w:val="left"/>
      <w:pPr>
        <w:ind w:left="4718" w:hanging="353"/>
      </w:pPr>
      <w:rPr>
        <w:rFonts w:hint="default"/>
        <w:lang w:val="ru-RU" w:eastAsia="ru-RU" w:bidi="ru-RU"/>
      </w:rPr>
    </w:lvl>
    <w:lvl w:ilvl="5" w:tplc="9C5016B2">
      <w:numFmt w:val="bullet"/>
      <w:lvlText w:val="•"/>
      <w:lvlJc w:val="left"/>
      <w:pPr>
        <w:ind w:left="5573" w:hanging="353"/>
      </w:pPr>
      <w:rPr>
        <w:rFonts w:hint="default"/>
        <w:lang w:val="ru-RU" w:eastAsia="ru-RU" w:bidi="ru-RU"/>
      </w:rPr>
    </w:lvl>
    <w:lvl w:ilvl="6" w:tplc="FF702224">
      <w:numFmt w:val="bullet"/>
      <w:lvlText w:val="•"/>
      <w:lvlJc w:val="left"/>
      <w:pPr>
        <w:ind w:left="6427" w:hanging="353"/>
      </w:pPr>
      <w:rPr>
        <w:rFonts w:hint="default"/>
        <w:lang w:val="ru-RU" w:eastAsia="ru-RU" w:bidi="ru-RU"/>
      </w:rPr>
    </w:lvl>
    <w:lvl w:ilvl="7" w:tplc="2C400C3E">
      <w:numFmt w:val="bullet"/>
      <w:lvlText w:val="•"/>
      <w:lvlJc w:val="left"/>
      <w:pPr>
        <w:ind w:left="7282" w:hanging="353"/>
      </w:pPr>
      <w:rPr>
        <w:rFonts w:hint="default"/>
        <w:lang w:val="ru-RU" w:eastAsia="ru-RU" w:bidi="ru-RU"/>
      </w:rPr>
    </w:lvl>
    <w:lvl w:ilvl="8" w:tplc="08224C7C">
      <w:numFmt w:val="bullet"/>
      <w:lvlText w:val="•"/>
      <w:lvlJc w:val="left"/>
      <w:pPr>
        <w:ind w:left="8137" w:hanging="353"/>
      </w:pPr>
      <w:rPr>
        <w:rFonts w:hint="default"/>
        <w:lang w:val="ru-RU" w:eastAsia="ru-RU" w:bidi="ru-RU"/>
      </w:rPr>
    </w:lvl>
  </w:abstractNum>
  <w:abstractNum w:abstractNumId="12">
    <w:nsid w:val="79DD61F1"/>
    <w:multiLevelType w:val="hybridMultilevel"/>
    <w:tmpl w:val="790C2EC8"/>
    <w:lvl w:ilvl="0" w:tplc="BFB4E4A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D422D4D"/>
    <w:multiLevelType w:val="hybridMultilevel"/>
    <w:tmpl w:val="38EC3DC6"/>
    <w:lvl w:ilvl="0" w:tplc="23200224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AC524">
      <w:start w:val="1"/>
      <w:numFmt w:val="decimal"/>
      <w:lvlText w:val="%2."/>
      <w:lvlJc w:val="left"/>
      <w:pPr>
        <w:ind w:left="2582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A3D47C64">
      <w:numFmt w:val="bullet"/>
      <w:lvlText w:val="•"/>
      <w:lvlJc w:val="left"/>
      <w:pPr>
        <w:ind w:left="3387" w:hanging="281"/>
      </w:pPr>
      <w:rPr>
        <w:rFonts w:hint="default"/>
        <w:lang w:val="ru-RU" w:eastAsia="ru-RU" w:bidi="ru-RU"/>
      </w:rPr>
    </w:lvl>
    <w:lvl w:ilvl="3" w:tplc="A8C887EA">
      <w:numFmt w:val="bullet"/>
      <w:lvlText w:val="•"/>
      <w:lvlJc w:val="left"/>
      <w:pPr>
        <w:ind w:left="4194" w:hanging="281"/>
      </w:pPr>
      <w:rPr>
        <w:rFonts w:hint="default"/>
        <w:lang w:val="ru-RU" w:eastAsia="ru-RU" w:bidi="ru-RU"/>
      </w:rPr>
    </w:lvl>
    <w:lvl w:ilvl="4" w:tplc="9078DD6A">
      <w:numFmt w:val="bullet"/>
      <w:lvlText w:val="•"/>
      <w:lvlJc w:val="left"/>
      <w:pPr>
        <w:ind w:left="5002" w:hanging="281"/>
      </w:pPr>
      <w:rPr>
        <w:rFonts w:hint="default"/>
        <w:lang w:val="ru-RU" w:eastAsia="ru-RU" w:bidi="ru-RU"/>
      </w:rPr>
    </w:lvl>
    <w:lvl w:ilvl="5" w:tplc="CD62C870">
      <w:numFmt w:val="bullet"/>
      <w:lvlText w:val="•"/>
      <w:lvlJc w:val="left"/>
      <w:pPr>
        <w:ind w:left="5809" w:hanging="281"/>
      </w:pPr>
      <w:rPr>
        <w:rFonts w:hint="default"/>
        <w:lang w:val="ru-RU" w:eastAsia="ru-RU" w:bidi="ru-RU"/>
      </w:rPr>
    </w:lvl>
    <w:lvl w:ilvl="6" w:tplc="23C6A6E2">
      <w:numFmt w:val="bullet"/>
      <w:lvlText w:val="•"/>
      <w:lvlJc w:val="left"/>
      <w:pPr>
        <w:ind w:left="6616" w:hanging="281"/>
      </w:pPr>
      <w:rPr>
        <w:rFonts w:hint="default"/>
        <w:lang w:val="ru-RU" w:eastAsia="ru-RU" w:bidi="ru-RU"/>
      </w:rPr>
    </w:lvl>
    <w:lvl w:ilvl="7" w:tplc="D1AC695C">
      <w:numFmt w:val="bullet"/>
      <w:lvlText w:val="•"/>
      <w:lvlJc w:val="left"/>
      <w:pPr>
        <w:ind w:left="7424" w:hanging="281"/>
      </w:pPr>
      <w:rPr>
        <w:rFonts w:hint="default"/>
        <w:lang w:val="ru-RU" w:eastAsia="ru-RU" w:bidi="ru-RU"/>
      </w:rPr>
    </w:lvl>
    <w:lvl w:ilvl="8" w:tplc="5380AA7C">
      <w:numFmt w:val="bullet"/>
      <w:lvlText w:val="•"/>
      <w:lvlJc w:val="left"/>
      <w:pPr>
        <w:ind w:left="8231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7DD7"/>
    <w:rsid w:val="000E0F21"/>
    <w:rsid w:val="00237F06"/>
    <w:rsid w:val="0032661B"/>
    <w:rsid w:val="00397DD7"/>
    <w:rsid w:val="003B3DCF"/>
    <w:rsid w:val="003B6E6A"/>
    <w:rsid w:val="007C6EF3"/>
    <w:rsid w:val="00910C01"/>
    <w:rsid w:val="00917070"/>
    <w:rsid w:val="00B46DF2"/>
    <w:rsid w:val="00EA3A63"/>
    <w:rsid w:val="00E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D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DD7"/>
    <w:pPr>
      <w:ind w:left="24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97DD7"/>
    <w:pPr>
      <w:spacing w:line="319" w:lineRule="exact"/>
      <w:ind w:left="9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7DD7"/>
    <w:pPr>
      <w:spacing w:line="318" w:lineRule="exact"/>
      <w:ind w:left="24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397DD7"/>
    <w:pPr>
      <w:ind w:left="2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7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health.mail.ru%2Fdisease%2Fpedikulez%2F" TargetMode="External"/><Relationship Id="rId13" Type="http://schemas.openxmlformats.org/officeDocument/2006/relationships/hyperlink" Target="https://infourok.ru/go.html?href=https%3A%2F%2Fdeti.mail.ru%2Fteenager%2Frebenok-v-socsetyah-pravila-povedeniya-roditelej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ru.tsn.ua%2Ftags%2F%25D0%25B8%25D0%25BD%25D1%2582%25D0%25B5%25D1%2580%25D0%25BD%25D0%25B5%25D1%25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aif.ru%2Fincidents%2Fshkolnika_udarilo_tokom_vo_vremya_fotosemki_v_podmosk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deti.mail.ru%2Fnews%2Fkakie_opasnosti_podsteregayut_nashih_detej%2F" TargetMode="External"/><Relationship Id="rId10" Type="http://schemas.openxmlformats.org/officeDocument/2006/relationships/hyperlink" Target="https://infourok.ru/go.html?href=http%3A%2F%2Fwww.aif.ru%2Fincidents%2Fv_moskve_devushka_vystrelila_sebe_v_golovu_pri_popytke_sdelat_se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if.ru%2Fincidents%2Fv_moskve_devushka_vystrelila_sebe_v_golovu_pri_popytke_sdelat_selfi" TargetMode="External"/><Relationship Id="rId14" Type="http://schemas.openxmlformats.org/officeDocument/2006/relationships/hyperlink" Target="https://infourok.ru/go.html?href=https%3A%2F%2Fdeti.mail.ru%2Fteenager%2Fdeti_i_kompyyuternye_igry_kak_ne_popasty_v_pau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Nailya</cp:lastModifiedBy>
  <cp:revision>6</cp:revision>
  <cp:lastPrinted>2019-05-13T21:01:00Z</cp:lastPrinted>
  <dcterms:created xsi:type="dcterms:W3CDTF">2019-05-13T20:39:00Z</dcterms:created>
  <dcterms:modified xsi:type="dcterms:W3CDTF">2019-05-13T21:34:00Z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2019-05-13T00:00:00Z</vt:filetime>
  </property>
</Properties>
</file>