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09" w:rsidRPr="00FE6B83" w:rsidRDefault="004A3909" w:rsidP="004A3909">
      <w:pPr>
        <w:pStyle w:val="a3"/>
        <w:shd w:val="clear" w:color="auto" w:fill="FFFFFF"/>
        <w:jc w:val="center"/>
        <w:rPr>
          <w:rFonts w:ascii="Open Sans" w:hAnsi="Open Sans"/>
          <w:color w:val="000000"/>
          <w:sz w:val="36"/>
          <w:szCs w:val="36"/>
        </w:rPr>
      </w:pPr>
      <w:r>
        <w:rPr>
          <w:rFonts w:ascii="Open Sans" w:hAnsi="Open Sans"/>
          <w:b/>
          <w:bCs/>
          <w:color w:val="000000"/>
          <w:sz w:val="44"/>
          <w:szCs w:val="44"/>
        </w:rPr>
        <w:t xml:space="preserve"> «</w:t>
      </w:r>
      <w:r w:rsidRPr="00FE6B83">
        <w:rPr>
          <w:rFonts w:ascii="Open Sans" w:hAnsi="Open Sans"/>
          <w:b/>
          <w:bCs/>
          <w:color w:val="000000"/>
          <w:sz w:val="36"/>
          <w:szCs w:val="36"/>
        </w:rPr>
        <w:t>Цел</w:t>
      </w:r>
      <w:r w:rsidRPr="00FE6B83">
        <w:rPr>
          <w:rFonts w:ascii="Open Sans" w:hAnsi="Open Sans"/>
          <w:b/>
          <w:bCs/>
          <w:color w:val="000000"/>
          <w:sz w:val="36"/>
          <w:szCs w:val="36"/>
        </w:rPr>
        <w:t>ь, задачи и содержание деятельности</w:t>
      </w:r>
      <w:r w:rsidRPr="00FE6B83">
        <w:rPr>
          <w:rFonts w:ascii="Open Sans" w:hAnsi="Open Sans"/>
          <w:b/>
          <w:bCs/>
          <w:color w:val="000000"/>
          <w:sz w:val="36"/>
          <w:szCs w:val="36"/>
        </w:rPr>
        <w:t xml:space="preserve"> группы продлённого дня»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4A3909">
        <w:rPr>
          <w:rFonts w:ascii="Open Sans" w:hAnsi="Open Sans"/>
          <w:b/>
          <w:i/>
          <w:color w:val="000000"/>
          <w:sz w:val="27"/>
          <w:szCs w:val="27"/>
        </w:rPr>
        <w:t>Цель</w:t>
      </w:r>
      <w:r>
        <w:rPr>
          <w:rFonts w:ascii="Open Sans" w:hAnsi="Open Sans"/>
          <w:color w:val="000000"/>
          <w:sz w:val="27"/>
          <w:szCs w:val="27"/>
        </w:rPr>
        <w:t>: группы продленного дня организуются для социальной защиты обучающихся и обеспечивают условия для проведения внеурочной деятельности с ними.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gramStart"/>
      <w:r w:rsidRPr="004A3909">
        <w:rPr>
          <w:rFonts w:ascii="Open Sans" w:hAnsi="Open Sans"/>
          <w:b/>
          <w:color w:val="000000"/>
          <w:sz w:val="27"/>
          <w:szCs w:val="27"/>
        </w:rPr>
        <w:t>З</w:t>
      </w:r>
      <w:r w:rsidRPr="004A3909">
        <w:rPr>
          <w:rFonts w:ascii="Open Sans" w:hAnsi="Open Sans"/>
          <w:b/>
          <w:i/>
          <w:color w:val="000000"/>
          <w:sz w:val="27"/>
          <w:szCs w:val="27"/>
        </w:rPr>
        <w:t>адачи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:</w:t>
      </w:r>
      <w:proofErr w:type="gramEnd"/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обеспечить безопасное и комфортное пребывание учащихся в школе во внеурочное время;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организовать гармоничное развитие личности учащегося с учетом возрастных особенностей младшего школьника, интеллекта и интересов каждого ребенка;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создать условия для достижения оптимального уровня воспитанности учащихся.</w:t>
      </w:r>
    </w:p>
    <w:p w:rsidR="004A3909" w:rsidRPr="004A3909" w:rsidRDefault="004A3909" w:rsidP="004A3909">
      <w:pPr>
        <w:pStyle w:val="a3"/>
        <w:shd w:val="clear" w:color="auto" w:fill="FFFFFF"/>
        <w:rPr>
          <w:rFonts w:ascii="Open Sans" w:hAnsi="Open Sans"/>
          <w:b/>
          <w:i/>
          <w:color w:val="000000"/>
        </w:rPr>
      </w:pPr>
      <w:r w:rsidRPr="004A3909">
        <w:rPr>
          <w:rFonts w:ascii="Open Sans" w:hAnsi="Open Sans"/>
          <w:b/>
          <w:i/>
          <w:color w:val="000000"/>
          <w:sz w:val="27"/>
          <w:szCs w:val="27"/>
        </w:rPr>
        <w:t>Основные направления деятельности ГПД: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физкультурно-оздоровительная работа;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нравственное и правовое воспитание;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гражданское и патриотическое воспитание;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эстетическое и экологическое воспитание;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культурно-просветительская работа;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развитие национально-культурных традиций;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экскурсионно-туристическая работа;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профилактика правонарушений и преступлений среди несовершеннолетних;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взаимодействие с учреждениями дополнительного образования и культуры;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• </w:t>
      </w:r>
      <w:r>
        <w:rPr>
          <w:rFonts w:ascii="Open Sans" w:hAnsi="Open Sans"/>
          <w:color w:val="000000"/>
          <w:sz w:val="27"/>
          <w:szCs w:val="27"/>
        </w:rPr>
        <w:t>социологические и психолого-педагогические исследования по вопросам воспитания учащихся, выявление и оценка уровня их воспитанности и др.</w:t>
      </w:r>
    </w:p>
    <w:p w:rsidR="004A3909" w:rsidRPr="004A3909" w:rsidRDefault="004A3909" w:rsidP="004A3909">
      <w:pPr>
        <w:pStyle w:val="a3"/>
        <w:shd w:val="clear" w:color="auto" w:fill="FFFFFF"/>
        <w:rPr>
          <w:rFonts w:ascii="Open Sans" w:hAnsi="Open Sans"/>
          <w:b/>
          <w:color w:val="000000"/>
        </w:rPr>
      </w:pPr>
      <w:r w:rsidRPr="004A3909">
        <w:rPr>
          <w:rFonts w:ascii="Open Sans" w:hAnsi="Open Sans"/>
          <w:b/>
          <w:color w:val="000000"/>
          <w:sz w:val="27"/>
          <w:szCs w:val="27"/>
        </w:rPr>
        <w:t>1. Порядок комплектования и организация деятельности группы продлённого дня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1.1. Образовательное учреждение открывает ГПД по желанию родителей (законных представителей).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1.2. Зачисление в ГПД и отчисление осуществляется приказом директора учреждения по заявлению родителей (законных представителей).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1.3. Образовательное учреждение организует ГПД для обучающихся I—IV классов с предельной наполняемостью для обучающихся 1-й ступени не менее 25 человек.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1.4. Деятельность ГПД регламентируется планом работ воспитателей и режимом дня, которые утверждаются заместителем директора по учебно-воспитательной работе.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1.5. Недельная предельно допустимая нагрузка в ГПД - не более 30 ч.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1.6. Работа ГПД строится в соответствии с действующими требованиями Минздрава Российской Федерации по организации и режиму работы групп продленного дня.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1.7. В ГПД продолжительность прогулки для обучающихся 1-й ступени составляет не менее 2 ч. Продолжительность самоподготовки определяется классом обучения. В I классе со второго полугодия - до 1 ч; во II классе - до 1,5 ч; в III—IV - до 2 ч.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1.8. В ГПД сочетается двигательная активность воспитанников на воздухе до начала самоподготовки (прогулка, подвижные и спортивные игры, общественно полезный труд на пришкольном участке) с их участием в мероприятиях эмоционального характера после самоподготовки.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1.9. В образовательном учреждении организуется 2-разовое горячее питание для воспитанников ГПД.</w:t>
      </w:r>
    </w:p>
    <w:p w:rsidR="004A3909" w:rsidRPr="004A3909" w:rsidRDefault="004A3909" w:rsidP="004A3909">
      <w:pPr>
        <w:pStyle w:val="a3"/>
        <w:shd w:val="clear" w:color="auto" w:fill="FFFFFF"/>
        <w:rPr>
          <w:rFonts w:ascii="Open Sans" w:hAnsi="Open Sans"/>
          <w:b/>
          <w:color w:val="000000"/>
        </w:rPr>
      </w:pPr>
      <w:r w:rsidRPr="004A3909">
        <w:rPr>
          <w:rFonts w:ascii="Open Sans" w:hAnsi="Open Sans"/>
          <w:b/>
          <w:color w:val="000000"/>
          <w:sz w:val="27"/>
          <w:szCs w:val="27"/>
        </w:rPr>
        <w:t>2. Управление группами продленного дня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2.1. Воспитатель ГПД назначается и освобождается от занимаемой должности директором образовательного учреждения. Воспитатель планирует и организует деятельность воспитанников в ГПД, отвечает за сохранение их жизни и здоровья.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2.2. В образовательных целях к работе в ГПД привлекаются педагог-психолог, социальный педагог, библиотекарь, учитель- логопед, педагоги дополнительного образования, другие педагогические работники.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2.3. Общее руководство группами продленного дня осуществляет заместитель директора по учебно-воспитательной работе в соответствии с должностной инструкцией и приказом директора образовательного учреждения.</w:t>
      </w:r>
    </w:p>
    <w:p w:rsidR="00FE6B83" w:rsidRDefault="00FE6B83" w:rsidP="004A3909">
      <w:pPr>
        <w:pStyle w:val="a3"/>
        <w:shd w:val="clear" w:color="auto" w:fill="FFFFFF"/>
        <w:rPr>
          <w:rFonts w:ascii="Open Sans" w:hAnsi="Open Sans"/>
          <w:b/>
          <w:color w:val="000000"/>
          <w:sz w:val="27"/>
          <w:szCs w:val="27"/>
        </w:rPr>
      </w:pPr>
    </w:p>
    <w:p w:rsidR="00FE6B83" w:rsidRDefault="00FE6B83" w:rsidP="004A3909">
      <w:pPr>
        <w:pStyle w:val="a3"/>
        <w:shd w:val="clear" w:color="auto" w:fill="FFFFFF"/>
        <w:rPr>
          <w:rFonts w:ascii="Open Sans" w:hAnsi="Open Sans"/>
          <w:b/>
          <w:color w:val="000000"/>
          <w:sz w:val="27"/>
          <w:szCs w:val="27"/>
        </w:rPr>
      </w:pP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b/>
          <w:color w:val="000000"/>
          <w:sz w:val="27"/>
          <w:szCs w:val="27"/>
        </w:rPr>
      </w:pPr>
      <w:r w:rsidRPr="004A3909">
        <w:rPr>
          <w:rFonts w:ascii="Open Sans" w:hAnsi="Open Sans"/>
          <w:b/>
          <w:color w:val="000000"/>
          <w:sz w:val="27"/>
          <w:szCs w:val="27"/>
        </w:rPr>
        <w:lastRenderedPageBreak/>
        <w:t>3. Примерное планирование занятий в группе продленного дня</w:t>
      </w:r>
    </w:p>
    <w:p w:rsidR="00FE6B83" w:rsidRPr="004A3909" w:rsidRDefault="00FE6B83" w:rsidP="004A3909">
      <w:pPr>
        <w:pStyle w:val="a3"/>
        <w:shd w:val="clear" w:color="auto" w:fill="FFFFFF"/>
        <w:rPr>
          <w:rFonts w:ascii="Open Sans" w:hAnsi="Open Sans"/>
          <w:b/>
          <w:color w:val="000000"/>
          <w:sz w:val="27"/>
          <w:szCs w:val="27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1838"/>
        <w:gridCol w:w="2336"/>
        <w:gridCol w:w="3403"/>
        <w:gridCol w:w="2347"/>
      </w:tblGrid>
      <w:tr w:rsidR="004A3909" w:rsidTr="00FE6B83">
        <w:tc>
          <w:tcPr>
            <w:tcW w:w="1838" w:type="dxa"/>
          </w:tcPr>
          <w:p w:rsidR="004A3909" w:rsidRPr="00FE6B83" w:rsidRDefault="004A3909" w:rsidP="004A3909">
            <w:pPr>
              <w:pStyle w:val="a3"/>
              <w:rPr>
                <w:rFonts w:ascii="Open Sans" w:hAnsi="Open Sans"/>
                <w:b/>
                <w:color w:val="000000"/>
                <w:sz w:val="27"/>
                <w:szCs w:val="27"/>
              </w:rPr>
            </w:pPr>
            <w:r w:rsidRPr="00FE6B83">
              <w:rPr>
                <w:rFonts w:ascii="Open Sans" w:hAnsi="Open Sans"/>
                <w:b/>
                <w:color w:val="000000"/>
                <w:sz w:val="27"/>
                <w:szCs w:val="27"/>
              </w:rPr>
              <w:t>День недели</w:t>
            </w:r>
          </w:p>
        </w:tc>
        <w:tc>
          <w:tcPr>
            <w:tcW w:w="2336" w:type="dxa"/>
          </w:tcPr>
          <w:p w:rsidR="004A3909" w:rsidRPr="00FE6B83" w:rsidRDefault="004A3909" w:rsidP="00FE6B83">
            <w:pPr>
              <w:pStyle w:val="a3"/>
              <w:rPr>
                <w:rFonts w:ascii="Open Sans" w:hAnsi="Open Sans"/>
                <w:b/>
                <w:color w:val="000000"/>
                <w:sz w:val="27"/>
                <w:szCs w:val="27"/>
              </w:rPr>
            </w:pPr>
            <w:r w:rsidRPr="00FE6B83">
              <w:rPr>
                <w:rFonts w:ascii="Open Sans" w:hAnsi="Open Sans"/>
                <w:b/>
                <w:color w:val="000000"/>
                <w:sz w:val="27"/>
                <w:szCs w:val="27"/>
              </w:rPr>
              <w:t>Занятия на воздухе</w:t>
            </w:r>
            <w:r w:rsidR="00FE6B83">
              <w:rPr>
                <w:rFonts w:ascii="Open Sans" w:hAnsi="Open Sans"/>
                <w:b/>
                <w:color w:val="000000"/>
                <w:sz w:val="27"/>
                <w:szCs w:val="27"/>
              </w:rPr>
              <w:t xml:space="preserve"> </w:t>
            </w:r>
            <w:r w:rsidRPr="00FE6B83">
              <w:rPr>
                <w:rFonts w:ascii="Open Sans" w:hAnsi="Open Sans"/>
                <w:b/>
                <w:color w:val="000000"/>
                <w:sz w:val="27"/>
                <w:szCs w:val="27"/>
              </w:rPr>
              <w:t>( 2-2,5 ч)</w:t>
            </w:r>
          </w:p>
        </w:tc>
        <w:tc>
          <w:tcPr>
            <w:tcW w:w="3403" w:type="dxa"/>
          </w:tcPr>
          <w:p w:rsidR="004A3909" w:rsidRPr="00FE6B83" w:rsidRDefault="004A3909" w:rsidP="00FE6B83">
            <w:pPr>
              <w:pStyle w:val="a3"/>
              <w:rPr>
                <w:rFonts w:ascii="Open Sans" w:hAnsi="Open Sans"/>
                <w:b/>
                <w:color w:val="000000"/>
                <w:sz w:val="27"/>
                <w:szCs w:val="27"/>
              </w:rPr>
            </w:pPr>
            <w:r w:rsidRPr="00FE6B83">
              <w:rPr>
                <w:rFonts w:ascii="Open Sans" w:hAnsi="Open Sans"/>
                <w:b/>
                <w:color w:val="000000"/>
                <w:sz w:val="27"/>
                <w:szCs w:val="27"/>
              </w:rPr>
              <w:t>Занятия в помещении (40-45мин)</w:t>
            </w:r>
          </w:p>
        </w:tc>
        <w:tc>
          <w:tcPr>
            <w:tcW w:w="2347" w:type="dxa"/>
          </w:tcPr>
          <w:p w:rsidR="004A3909" w:rsidRPr="00FE6B83" w:rsidRDefault="00FE6B83" w:rsidP="00FE6B83">
            <w:pPr>
              <w:pStyle w:val="a3"/>
              <w:rPr>
                <w:rFonts w:ascii="Open Sans" w:hAnsi="Open Sans"/>
                <w:b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b/>
                <w:color w:val="000000"/>
                <w:sz w:val="27"/>
                <w:szCs w:val="27"/>
              </w:rPr>
              <w:t>Самоподготовка  (кроме учащихся 1 классов) (1-2ч)</w:t>
            </w:r>
          </w:p>
        </w:tc>
      </w:tr>
      <w:tr w:rsidR="004A3909" w:rsidTr="00FE6B83">
        <w:tc>
          <w:tcPr>
            <w:tcW w:w="1838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Понедельник</w:t>
            </w:r>
          </w:p>
        </w:tc>
        <w:tc>
          <w:tcPr>
            <w:tcW w:w="2336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Подвижные игры</w:t>
            </w:r>
          </w:p>
        </w:tc>
        <w:tc>
          <w:tcPr>
            <w:tcW w:w="3403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Библиотечные часы</w:t>
            </w:r>
          </w:p>
        </w:tc>
        <w:tc>
          <w:tcPr>
            <w:tcW w:w="2347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</w:tr>
      <w:tr w:rsidR="004A3909" w:rsidTr="00FE6B83">
        <w:tc>
          <w:tcPr>
            <w:tcW w:w="1838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Вторник</w:t>
            </w:r>
          </w:p>
        </w:tc>
        <w:tc>
          <w:tcPr>
            <w:tcW w:w="2336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Спортивный час</w:t>
            </w:r>
          </w:p>
        </w:tc>
        <w:tc>
          <w:tcPr>
            <w:tcW w:w="3403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Беседы на этические и эстетические темы</w:t>
            </w:r>
          </w:p>
        </w:tc>
        <w:tc>
          <w:tcPr>
            <w:tcW w:w="2347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</w:tr>
      <w:tr w:rsidR="004A3909" w:rsidTr="00FE6B83">
        <w:tc>
          <w:tcPr>
            <w:tcW w:w="1838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Среда</w:t>
            </w:r>
          </w:p>
        </w:tc>
        <w:tc>
          <w:tcPr>
            <w:tcW w:w="2336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Подвижные игры</w:t>
            </w:r>
          </w:p>
        </w:tc>
        <w:tc>
          <w:tcPr>
            <w:tcW w:w="3403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Музыкальное занятие</w:t>
            </w:r>
          </w:p>
        </w:tc>
        <w:tc>
          <w:tcPr>
            <w:tcW w:w="2347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</w:tr>
      <w:tr w:rsidR="004A3909" w:rsidTr="00FE6B83">
        <w:tc>
          <w:tcPr>
            <w:tcW w:w="1838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Четверг</w:t>
            </w:r>
          </w:p>
        </w:tc>
        <w:tc>
          <w:tcPr>
            <w:tcW w:w="2336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Прогулка</w:t>
            </w:r>
          </w:p>
        </w:tc>
        <w:tc>
          <w:tcPr>
            <w:tcW w:w="3403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Занятие по ОБЖ, ПДД.</w:t>
            </w:r>
          </w:p>
        </w:tc>
        <w:tc>
          <w:tcPr>
            <w:tcW w:w="2347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</w:tr>
      <w:tr w:rsidR="004A3909" w:rsidTr="00FE6B83">
        <w:tc>
          <w:tcPr>
            <w:tcW w:w="1838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2336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Экскурсия</w:t>
            </w:r>
          </w:p>
        </w:tc>
        <w:tc>
          <w:tcPr>
            <w:tcW w:w="3403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Кружковые занятия, трудовая деятельность</w:t>
            </w:r>
          </w:p>
        </w:tc>
        <w:tc>
          <w:tcPr>
            <w:tcW w:w="2347" w:type="dxa"/>
          </w:tcPr>
          <w:p w:rsidR="004A3909" w:rsidRDefault="004A3909" w:rsidP="004A3909">
            <w:pPr>
              <w:pStyle w:val="a3"/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</w:tr>
    </w:tbl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  <w:sz w:val="27"/>
          <w:szCs w:val="27"/>
        </w:rPr>
      </w:pP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b/>
          <w:color w:val="000000"/>
          <w:sz w:val="27"/>
          <w:szCs w:val="27"/>
        </w:rPr>
      </w:pPr>
      <w:r w:rsidRPr="00FE6B83">
        <w:rPr>
          <w:rFonts w:ascii="Open Sans" w:hAnsi="Open Sans"/>
          <w:b/>
          <w:color w:val="000000"/>
          <w:sz w:val="27"/>
          <w:szCs w:val="27"/>
        </w:rPr>
        <w:t>4. Примерный режим группы продленного дня для учащихся начальных классов</w:t>
      </w:r>
    </w:p>
    <w:p w:rsidR="00FE6B83" w:rsidRDefault="00FE6B83" w:rsidP="004A3909">
      <w:pPr>
        <w:pStyle w:val="a3"/>
        <w:shd w:val="clear" w:color="auto" w:fill="FFFFFF"/>
        <w:rPr>
          <w:rFonts w:ascii="Open Sans" w:hAnsi="Open Sans"/>
          <w:b/>
          <w:color w:val="000000"/>
          <w:sz w:val="27"/>
          <w:szCs w:val="27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FE6B83" w:rsidTr="00FE6B83">
        <w:tc>
          <w:tcPr>
            <w:tcW w:w="1838" w:type="dxa"/>
          </w:tcPr>
          <w:p w:rsidR="00FE6B83" w:rsidRPr="00FE6B83" w:rsidRDefault="00FE6B83" w:rsidP="00FE6B83">
            <w:pPr>
              <w:pStyle w:val="a3"/>
              <w:jc w:val="center"/>
              <w:rPr>
                <w:rFonts w:ascii="Open Sans" w:hAnsi="Open Sans"/>
                <w:b/>
                <w:color w:val="000000"/>
                <w:sz w:val="28"/>
                <w:szCs w:val="28"/>
              </w:rPr>
            </w:pPr>
            <w:r w:rsidRPr="00FE6B83">
              <w:rPr>
                <w:rFonts w:ascii="Open Sans" w:hAnsi="Open Sans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88" w:type="dxa"/>
          </w:tcPr>
          <w:p w:rsidR="00FE6B83" w:rsidRPr="00FE6B83" w:rsidRDefault="00FE6B83" w:rsidP="00FE6B83">
            <w:pPr>
              <w:pStyle w:val="a3"/>
              <w:jc w:val="center"/>
              <w:rPr>
                <w:rFonts w:ascii="Open Sans" w:hAnsi="Open Sans"/>
                <w:b/>
                <w:color w:val="000000"/>
                <w:sz w:val="28"/>
                <w:szCs w:val="28"/>
              </w:rPr>
            </w:pPr>
            <w:r w:rsidRPr="00FE6B83">
              <w:rPr>
                <w:rFonts w:ascii="Open Sans" w:hAnsi="Open Sans"/>
                <w:b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FE6B83" w:rsidTr="00FE6B83">
        <w:tc>
          <w:tcPr>
            <w:tcW w:w="183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12.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0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0-1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2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.10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  <w:tc>
          <w:tcPr>
            <w:tcW w:w="708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Прием детей в группу продленного дня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</w:tr>
      <w:tr w:rsidR="00FE6B83" w:rsidTr="00FE6B83">
        <w:tc>
          <w:tcPr>
            <w:tcW w:w="183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12.10-13.10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  <w:tc>
          <w:tcPr>
            <w:tcW w:w="708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Прогулка, подвижные игры на открытом воздухе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</w:tr>
      <w:tr w:rsidR="00FE6B83" w:rsidTr="00FE6B83">
        <w:tc>
          <w:tcPr>
            <w:tcW w:w="183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13.30-14.00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  <w:tc>
          <w:tcPr>
            <w:tcW w:w="708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Обед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</w:tr>
      <w:tr w:rsidR="00FE6B83" w:rsidTr="00FE6B83">
        <w:tc>
          <w:tcPr>
            <w:tcW w:w="183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14.00-15.00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  <w:tc>
          <w:tcPr>
            <w:tcW w:w="708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Самостоятельное чтение, игротека, прогулка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</w:tr>
      <w:tr w:rsidR="00FE6B83" w:rsidTr="00FE6B83">
        <w:tc>
          <w:tcPr>
            <w:tcW w:w="183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15.00-16.00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  <w:tc>
          <w:tcPr>
            <w:tcW w:w="708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Самоподготовка с физкультминутками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</w:tr>
      <w:tr w:rsidR="00FE6B83" w:rsidTr="00FE6B83">
        <w:tc>
          <w:tcPr>
            <w:tcW w:w="183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16.00-17.00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  <w:tc>
          <w:tcPr>
            <w:tcW w:w="7088" w:type="dxa"/>
          </w:tcPr>
          <w:p w:rsidR="00FE6B83" w:rsidRDefault="00FE6B83" w:rsidP="00FE6B83">
            <w:pPr>
              <w:pStyle w:val="a3"/>
              <w:shd w:val="clear" w:color="auto" w:fill="FFFFFF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Игры, беседы, викторины, занятия по интересам, музыкальные и спортивные часы</w:t>
            </w:r>
          </w:p>
          <w:p w:rsidR="00FE6B83" w:rsidRDefault="00FE6B83" w:rsidP="004A3909">
            <w:pPr>
              <w:pStyle w:val="a3"/>
              <w:rPr>
                <w:rFonts w:ascii="Open Sans" w:hAnsi="Open Sans"/>
                <w:b/>
                <w:color w:val="000000"/>
              </w:rPr>
            </w:pPr>
          </w:p>
        </w:tc>
      </w:tr>
      <w:tr w:rsidR="00FE6B83" w:rsidTr="00FE6B83">
        <w:tc>
          <w:tcPr>
            <w:tcW w:w="1838" w:type="dxa"/>
          </w:tcPr>
          <w:p w:rsidR="00FE6B83" w:rsidRPr="00FE6B83" w:rsidRDefault="00FE6B83" w:rsidP="004A3909">
            <w:pPr>
              <w:pStyle w:val="a3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FE6B83">
              <w:rPr>
                <w:rFonts w:ascii="Open Sans" w:hAnsi="Open Sans"/>
                <w:color w:val="000000"/>
                <w:sz w:val="28"/>
                <w:szCs w:val="28"/>
              </w:rPr>
              <w:t>17.00-18.00</w:t>
            </w:r>
          </w:p>
        </w:tc>
        <w:tc>
          <w:tcPr>
            <w:tcW w:w="7088" w:type="dxa"/>
          </w:tcPr>
          <w:p w:rsidR="00FE6B83" w:rsidRPr="00FE6B83" w:rsidRDefault="00FE6B83" w:rsidP="00FE6B83">
            <w:pPr>
              <w:pStyle w:val="a3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FE6B83">
              <w:rPr>
                <w:rFonts w:ascii="Open Sans" w:hAnsi="Open Sans"/>
                <w:color w:val="000000"/>
                <w:sz w:val="28"/>
                <w:szCs w:val="28"/>
              </w:rPr>
              <w:t>Прогулка, игры на свежем воздухе</w:t>
            </w:r>
          </w:p>
          <w:p w:rsidR="00FE6B83" w:rsidRPr="00FE6B83" w:rsidRDefault="00FE6B83" w:rsidP="00FE6B83">
            <w:pPr>
              <w:pStyle w:val="a3"/>
              <w:rPr>
                <w:rFonts w:ascii="Open Sans" w:hAnsi="Open Sans"/>
                <w:color w:val="000000"/>
                <w:sz w:val="28"/>
                <w:szCs w:val="28"/>
              </w:rPr>
            </w:pPr>
          </w:p>
        </w:tc>
      </w:tr>
    </w:tbl>
    <w:p w:rsidR="004A3909" w:rsidRPr="00FE6B83" w:rsidRDefault="004A3909" w:rsidP="004A3909">
      <w:pPr>
        <w:pStyle w:val="a3"/>
        <w:shd w:val="clear" w:color="auto" w:fill="FFFFFF"/>
        <w:rPr>
          <w:rFonts w:ascii="Open Sans" w:hAnsi="Open Sans"/>
          <w:b/>
          <w:color w:val="000000"/>
        </w:rPr>
      </w:pPr>
      <w:r w:rsidRPr="00FE6B83">
        <w:rPr>
          <w:rFonts w:ascii="Open Sans" w:hAnsi="Open Sans"/>
          <w:b/>
          <w:color w:val="000000"/>
          <w:sz w:val="27"/>
          <w:szCs w:val="27"/>
        </w:rPr>
        <w:t>5. Документация воспитателя группы продленного дня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5.1. Положение о группе продленного дня общеобразовательного учреждения.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5.2. Должностная инструкция воспитателя группы продленного дня.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5.3. Режим группы продленного дня, утвержденный руководителем общеобразовательного учреждения.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5.4. Перспективный план работы на учебный год.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5.5. Календарно-тематический план работы на четверть с выделением каждой учебной недели.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5.6. Ежедневный план работы.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5.7. План работы с законными представителями учащихся.</w:t>
      </w:r>
    </w:p>
    <w:p w:rsidR="004A3909" w:rsidRDefault="004A3909" w:rsidP="004A3909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5.8. Журнал группы продленного дня.</w:t>
      </w:r>
    </w:p>
    <w:p w:rsidR="002D79B9" w:rsidRDefault="002D79B9"/>
    <w:sectPr w:rsidR="002D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9"/>
    <w:rsid w:val="002D79B9"/>
    <w:rsid w:val="004A3909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7310"/>
  <w15:chartTrackingRefBased/>
  <w15:docId w15:val="{DB259C5E-1217-4E91-A457-C419A12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39"/>
    <w:rsid w:val="004A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6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68525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554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6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1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Крюкова</dc:creator>
  <cp:keywords/>
  <dc:description/>
  <cp:lastModifiedBy>Татьяна Крюкова</cp:lastModifiedBy>
  <cp:revision>2</cp:revision>
  <dcterms:created xsi:type="dcterms:W3CDTF">2017-11-06T15:38:00Z</dcterms:created>
  <dcterms:modified xsi:type="dcterms:W3CDTF">2017-11-06T15:58:00Z</dcterms:modified>
</cp:coreProperties>
</file>